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2" w:rsidRDefault="00A426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6F2" w:rsidRDefault="00A426F2">
      <w:pPr>
        <w:pStyle w:val="ConsPlusNormal"/>
        <w:jc w:val="both"/>
        <w:outlineLvl w:val="0"/>
      </w:pPr>
    </w:p>
    <w:p w:rsidR="00A426F2" w:rsidRDefault="00A426F2">
      <w:pPr>
        <w:pStyle w:val="ConsPlusNormal"/>
        <w:outlineLvl w:val="0"/>
      </w:pPr>
      <w:r>
        <w:t>Зарегистрировано в Минюсте России 20 декабря 2016 г. N 44825</w:t>
      </w:r>
    </w:p>
    <w:p w:rsidR="00A426F2" w:rsidRDefault="00A42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426F2" w:rsidRDefault="00A426F2">
      <w:pPr>
        <w:pStyle w:val="ConsPlusTitle"/>
        <w:jc w:val="center"/>
      </w:pPr>
    </w:p>
    <w:p w:rsidR="00A426F2" w:rsidRDefault="00A426F2">
      <w:pPr>
        <w:pStyle w:val="ConsPlusTitle"/>
        <w:jc w:val="center"/>
      </w:pPr>
      <w:r>
        <w:t>ПРИКАЗ</w:t>
      </w:r>
    </w:p>
    <w:p w:rsidR="00A426F2" w:rsidRDefault="00A426F2">
      <w:pPr>
        <w:pStyle w:val="ConsPlusTitle"/>
        <w:jc w:val="center"/>
      </w:pPr>
      <w:r>
        <w:t>от 1 декабря 2016 г. N 1512</w:t>
      </w:r>
    </w:p>
    <w:p w:rsidR="00A426F2" w:rsidRDefault="00A426F2">
      <w:pPr>
        <w:pStyle w:val="ConsPlusTitle"/>
        <w:jc w:val="center"/>
      </w:pPr>
    </w:p>
    <w:p w:rsidR="00A426F2" w:rsidRDefault="00A426F2">
      <w:pPr>
        <w:pStyle w:val="ConsPlusTitle"/>
        <w:jc w:val="center"/>
      </w:pPr>
      <w:r>
        <w:t>ОБ УТВЕРЖДЕНИИ</w:t>
      </w:r>
    </w:p>
    <w:p w:rsidR="00A426F2" w:rsidRDefault="00A426F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426F2" w:rsidRDefault="00A426F2">
      <w:pPr>
        <w:pStyle w:val="ConsPlusTitle"/>
        <w:jc w:val="center"/>
      </w:pPr>
      <w:r>
        <w:t>ВЫСШЕГО ОБРАЗОВАНИЯ ПО СПЕЦИАЛЬНОСТИ 10.05.01</w:t>
      </w:r>
    </w:p>
    <w:p w:rsidR="00A426F2" w:rsidRDefault="00A426F2">
      <w:pPr>
        <w:pStyle w:val="ConsPlusTitle"/>
        <w:jc w:val="center"/>
      </w:pPr>
      <w:r>
        <w:t>КОМПЬЮТЕРНАЯ БЕЗОПАСНОСТЬ (УРОВЕНЬ СПЕЦИАЛИТЕТА)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10.05.01 Компьютерная безопасность (уровень специалитета).</w:t>
      </w:r>
    </w:p>
    <w:p w:rsidR="00A426F2" w:rsidRDefault="00A426F2">
      <w:pPr>
        <w:pStyle w:val="ConsPlusNormal"/>
        <w:ind w:firstLine="540"/>
        <w:jc w:val="both"/>
      </w:pPr>
      <w:r>
        <w:t>2. Признать утратившими силу:</w:t>
      </w:r>
    </w:p>
    <w:p w:rsidR="00A426F2" w:rsidRDefault="00A426F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69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090301 Компьютерная безопасность (квалификация (степень) "специалист")" (зарегистрирован Министерством юстиции Российской Федерации 20 апреля 2011 г., регистрационный N 20544);</w:t>
      </w:r>
    </w:p>
    <w:p w:rsidR="00A426F2" w:rsidRDefault="00A426F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right"/>
      </w:pPr>
      <w:r>
        <w:t>Министр</w:t>
      </w:r>
    </w:p>
    <w:p w:rsidR="00A426F2" w:rsidRDefault="00A426F2">
      <w:pPr>
        <w:pStyle w:val="ConsPlusNormal"/>
        <w:jc w:val="right"/>
      </w:pPr>
      <w:r>
        <w:t>О.Ю.ВАСИЛЬЕВА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right"/>
        <w:outlineLvl w:val="0"/>
      </w:pPr>
      <w:r>
        <w:t>Приложение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right"/>
      </w:pPr>
      <w:r>
        <w:t>Утвержден</w:t>
      </w:r>
    </w:p>
    <w:p w:rsidR="00A426F2" w:rsidRDefault="00A426F2">
      <w:pPr>
        <w:pStyle w:val="ConsPlusNormal"/>
        <w:jc w:val="right"/>
      </w:pPr>
      <w:r>
        <w:t>приказом Министерства образования</w:t>
      </w:r>
    </w:p>
    <w:p w:rsidR="00A426F2" w:rsidRDefault="00A426F2">
      <w:pPr>
        <w:pStyle w:val="ConsPlusNormal"/>
        <w:jc w:val="right"/>
      </w:pPr>
      <w:r>
        <w:t>и науки Российской Федерации</w:t>
      </w:r>
    </w:p>
    <w:p w:rsidR="00A426F2" w:rsidRDefault="00A426F2">
      <w:pPr>
        <w:pStyle w:val="ConsPlusNormal"/>
        <w:jc w:val="right"/>
      </w:pPr>
      <w:r>
        <w:t>от 1 декабря 2016 г. N 1512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A426F2" w:rsidRDefault="00A426F2">
      <w:pPr>
        <w:pStyle w:val="ConsPlusTitle"/>
        <w:jc w:val="center"/>
      </w:pPr>
      <w:r>
        <w:t>ВЫСШЕГО ОБРАЗОВАНИЯ</w:t>
      </w:r>
    </w:p>
    <w:p w:rsidR="00A426F2" w:rsidRDefault="00A426F2">
      <w:pPr>
        <w:pStyle w:val="ConsPlusTitle"/>
        <w:jc w:val="center"/>
      </w:pPr>
    </w:p>
    <w:p w:rsidR="00A426F2" w:rsidRDefault="00A426F2">
      <w:pPr>
        <w:pStyle w:val="ConsPlusTitle"/>
        <w:jc w:val="center"/>
      </w:pPr>
      <w:r>
        <w:t>ПО СПЕЦИАЛЬНОСТИ</w:t>
      </w:r>
    </w:p>
    <w:p w:rsidR="00A426F2" w:rsidRDefault="00A426F2">
      <w:pPr>
        <w:pStyle w:val="ConsPlusTitle"/>
        <w:jc w:val="center"/>
      </w:pPr>
      <w:r>
        <w:t>10.05.01 КОМПЬЮТЕРНАЯ БЕЗОПАСНОСТЬ</w:t>
      </w:r>
    </w:p>
    <w:p w:rsidR="00A426F2" w:rsidRDefault="00A426F2">
      <w:pPr>
        <w:pStyle w:val="ConsPlusTitle"/>
        <w:jc w:val="center"/>
      </w:pPr>
      <w:r>
        <w:t>(УРОВЕНЬ СПЕЦИАЛИТЕТА)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I. ОБЛАСТЬ ПРИМЕНЕНИЯ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10.05.01 Компьютерная безопасность (далее соответственно - программа специалитета, специальность).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II. ИСПОЛЬЗУЕМЫЕ СОКРАЩЕНИЯ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A426F2" w:rsidRDefault="00A426F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426F2" w:rsidRDefault="00A426F2">
      <w:pPr>
        <w:pStyle w:val="ConsPlusNormal"/>
        <w:ind w:firstLine="540"/>
        <w:jc w:val="both"/>
      </w:pPr>
      <w:r>
        <w:t>ПК - профессиональные компетенции;</w:t>
      </w:r>
    </w:p>
    <w:p w:rsidR="00A426F2" w:rsidRDefault="00A426F2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A426F2" w:rsidRDefault="00A426F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426F2" w:rsidRDefault="00A426F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III. ХАРАКТЕРИСТИКА СПЕЦИАЛЬНОСТИ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A426F2" w:rsidRDefault="00A426F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специалитета в организации осуществляется в очной форме обучения.</w:t>
      </w:r>
    </w:p>
    <w:p w:rsidR="00A426F2" w:rsidRDefault="00A426F2">
      <w:pPr>
        <w:pStyle w:val="ConsPlusNormal"/>
        <w:ind w:firstLine="540"/>
        <w:jc w:val="both"/>
      </w:pPr>
      <w:r>
        <w:t>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A426F2" w:rsidRDefault="00A426F2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A426F2" w:rsidRDefault="00A426F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5,5 лет. Объем программы специалитета в очной форме обучения, реализуемый за один учебный год, составляет 60 з.е.;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</w:t>
      </w:r>
    </w:p>
    <w:p w:rsidR="00A426F2" w:rsidRDefault="00A426F2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год, при </w:t>
      </w:r>
      <w:proofErr w:type="gramStart"/>
      <w:r>
        <w:t>обучении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</w:t>
      </w:r>
      <w:r>
        <w:lastRenderedPageBreak/>
        <w:t>специалитета в связи с продолжительностью каникулярного времени обучающихся &lt;1&gt; составляет не менее 5 лет.</w:t>
      </w:r>
      <w:proofErr w:type="gramEnd"/>
      <w:r>
        <w:t xml:space="preserve">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A426F2" w:rsidRDefault="00A426F2">
      <w:pPr>
        <w:pStyle w:val="ConsPlusNormal"/>
        <w:ind w:firstLine="540"/>
        <w:jc w:val="both"/>
      </w:pPr>
      <w:r>
        <w:t>--------------------------------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2006, N 25, ст. 2697; 2007, N 11, ст. 1284; N 13, ст. 1527; N 29, ст. 3679; N 35, ст. 4289; N 38, ст. 4513; 2008, N 3, ст. 169, ст. 170; N 13, ст. 1251; N 43, ст. 4919; 2009, N 2, ст. 180; N 18, ст. 2217; </w:t>
      </w:r>
      <w:proofErr w:type="gramStart"/>
      <w:r>
        <w:t>N 28, ст. 3519; N 49, ст. 5918; 2010, N 27, ст. 3446; 2011, N 4, ст. 572; N 13, ст. 1741; N 40, ст. 5532; 2012, N 2, ст. 244; N 29, ст. 4075; N 47, ст. 6457; 2013, N 7, ст. 633; N 13, ст. 1526; 2014, N 8, ст. 783;</w:t>
      </w:r>
      <w:proofErr w:type="gramEnd"/>
      <w:r>
        <w:t xml:space="preserve"> </w:t>
      </w:r>
      <w:proofErr w:type="gramStart"/>
      <w:r>
        <w:t>N 27, ст. 3754; N 40, ст. 5413; 2015, N 1, ст. 199; N 13, ст. 1909; N 18, ст. 2691; N 25, ст. 3643; N 43, ст. 5947; 2016, N 1, ст. 216).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A426F2" w:rsidRDefault="00A426F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426F2" w:rsidRDefault="00A426F2">
      <w:pPr>
        <w:pStyle w:val="ConsPlusNormal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A426F2" w:rsidRDefault="00A426F2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A426F2" w:rsidRDefault="00A426F2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426F2" w:rsidRDefault="00A426F2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A426F2" w:rsidRDefault="00A426F2">
      <w:pPr>
        <w:pStyle w:val="ConsPlusNormal"/>
        <w:jc w:val="center"/>
      </w:pPr>
      <w:r>
        <w:t>ВЫПУСКНИКОВ, ОСВОИВШИХ ПРОГРАММУ СПЕЦИАЛИТЕТА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A426F2" w:rsidRDefault="00A426F2">
      <w:pPr>
        <w:pStyle w:val="ConsPlusNormal"/>
        <w:ind w:firstLine="540"/>
        <w:jc w:val="both"/>
      </w:pPr>
      <w:r>
        <w:t>сферы науки, техники и технологии, охватывающие совокупность проблем, связанных с разработкой и эксплуатацией средств и систем защиты информации компьютерных систем, доказательным анализом и обеспечением защищенности компьютерных систем от вредоносных программно-технических и информационных воздействий в условиях существования угроз в информационной сфере.</w:t>
      </w:r>
    </w:p>
    <w:p w:rsidR="00A426F2" w:rsidRDefault="00A426F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A426F2" w:rsidRDefault="00A426F2">
      <w:pPr>
        <w:pStyle w:val="ConsPlusNormal"/>
        <w:ind w:firstLine="540"/>
        <w:jc w:val="both"/>
      </w:pPr>
      <w:r>
        <w:t>защищаемые компьютерные системы и входящие в них средства обработки, хранения и передачи информации;</w:t>
      </w:r>
    </w:p>
    <w:p w:rsidR="00A426F2" w:rsidRDefault="00A426F2">
      <w:pPr>
        <w:pStyle w:val="ConsPlusNormal"/>
        <w:ind w:firstLine="540"/>
        <w:jc w:val="both"/>
      </w:pPr>
      <w:r>
        <w:t>системы управления информационной безопасностью компьютерных систем;</w:t>
      </w:r>
    </w:p>
    <w:p w:rsidR="00A426F2" w:rsidRDefault="00A426F2">
      <w:pPr>
        <w:pStyle w:val="ConsPlusNormal"/>
        <w:ind w:firstLine="540"/>
        <w:jc w:val="both"/>
      </w:pPr>
      <w:r>
        <w:lastRenderedPageBreak/>
        <w:t>методы и реализующие их средства защиты информации в компьютерных системах;</w:t>
      </w:r>
    </w:p>
    <w:p w:rsidR="00A426F2" w:rsidRDefault="00A426F2">
      <w:pPr>
        <w:pStyle w:val="ConsPlusNormal"/>
        <w:ind w:firstLine="540"/>
        <w:jc w:val="both"/>
      </w:pPr>
      <w:r>
        <w:t>математические модели процессов, возникающих при защите информации, обрабатываемой в компьютерных системах;</w:t>
      </w:r>
    </w:p>
    <w:p w:rsidR="00A426F2" w:rsidRDefault="00A426F2">
      <w:pPr>
        <w:pStyle w:val="ConsPlusNormal"/>
        <w:ind w:firstLine="540"/>
        <w:jc w:val="both"/>
      </w:pPr>
      <w:r>
        <w:t>методы и реализующие их системы и средства контроля эффективности защиты информации в компьютерных системах;</w:t>
      </w:r>
    </w:p>
    <w:p w:rsidR="00A426F2" w:rsidRDefault="00A426F2">
      <w:pPr>
        <w:pStyle w:val="ConsPlusNormal"/>
        <w:ind w:firstLine="540"/>
        <w:jc w:val="both"/>
      </w:pPr>
      <w:r>
        <w:t>процессы (технологии) создания программного обеспечения средств и систем защиты информации, обрабатываемой в компьютерных системах.</w:t>
      </w:r>
    </w:p>
    <w:p w:rsidR="00A426F2" w:rsidRDefault="00A426F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A426F2" w:rsidRDefault="00A426F2">
      <w:pPr>
        <w:pStyle w:val="ConsPlusNormal"/>
        <w:ind w:firstLine="540"/>
        <w:jc w:val="both"/>
      </w:pPr>
      <w:r>
        <w:t>научно-исследовательская;</w:t>
      </w:r>
    </w:p>
    <w:p w:rsidR="00A426F2" w:rsidRDefault="00A426F2">
      <w:pPr>
        <w:pStyle w:val="ConsPlusNormal"/>
        <w:ind w:firstLine="540"/>
        <w:jc w:val="both"/>
      </w:pPr>
      <w:r>
        <w:t>проектная;</w:t>
      </w:r>
    </w:p>
    <w:p w:rsidR="00A426F2" w:rsidRDefault="00A426F2">
      <w:pPr>
        <w:pStyle w:val="ConsPlusNormal"/>
        <w:ind w:firstLine="540"/>
        <w:jc w:val="both"/>
      </w:pPr>
      <w:r>
        <w:t>контрольно-аналитическая;</w:t>
      </w:r>
    </w:p>
    <w:p w:rsidR="00A426F2" w:rsidRDefault="00A426F2">
      <w:pPr>
        <w:pStyle w:val="ConsPlusNormal"/>
        <w:ind w:firstLine="540"/>
        <w:jc w:val="both"/>
      </w:pPr>
      <w:r>
        <w:t>организационно-управленческая;</w:t>
      </w:r>
    </w:p>
    <w:p w:rsidR="00A426F2" w:rsidRDefault="00A426F2">
      <w:pPr>
        <w:pStyle w:val="ConsPlusNormal"/>
        <w:ind w:firstLine="540"/>
        <w:jc w:val="both"/>
      </w:pPr>
      <w:r>
        <w:t>эксплуатационная.</w:t>
      </w:r>
    </w:p>
    <w:p w:rsidR="00A426F2" w:rsidRDefault="00A426F2">
      <w:pPr>
        <w:pStyle w:val="ConsPlusNormal"/>
        <w:ind w:firstLine="540"/>
        <w:jc w:val="both"/>
      </w:pPr>
      <w:r>
        <w:t>При разработке и реализации программ специалитета организация ориентируется на все виды профессиональной деятельности, к которым готовится специалист.</w:t>
      </w:r>
    </w:p>
    <w:p w:rsidR="00A426F2" w:rsidRDefault="00A426F2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A426F2" w:rsidRDefault="00A426F2">
      <w:pPr>
        <w:pStyle w:val="ConsPlusNormal"/>
        <w:ind w:firstLine="540"/>
        <w:jc w:val="both"/>
      </w:pPr>
      <w:r>
        <w:t>специализация N 1 "Анализ безопасности компьютерных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2 "Математические методы защиты информации";</w:t>
      </w:r>
    </w:p>
    <w:p w:rsidR="00A426F2" w:rsidRDefault="00A426F2">
      <w:pPr>
        <w:pStyle w:val="ConsPlusNormal"/>
        <w:ind w:firstLine="540"/>
        <w:jc w:val="both"/>
      </w:pPr>
      <w:r>
        <w:t>специализация N 3 "Безопасность распределенных компьютерных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4 "Разработка защищенного программного обеспечения";</w:t>
      </w:r>
    </w:p>
    <w:p w:rsidR="00A426F2" w:rsidRDefault="00A426F2">
      <w:pPr>
        <w:pStyle w:val="ConsPlusNormal"/>
        <w:ind w:firstLine="540"/>
        <w:jc w:val="both"/>
      </w:pPr>
      <w:r>
        <w:t>специализация N 5 "Безопасность высокопроизводительных вычислительных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6 "Безопасность программного обеспечения мобильных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7 "Информационно-аналитическая и техническая экспертиза компьютерных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8 "Информационная безопасность объектов информатизации на базе компьютерных систем";</w:t>
      </w:r>
    </w:p>
    <w:p w:rsidR="00A426F2" w:rsidRDefault="00A426F2">
      <w:pPr>
        <w:pStyle w:val="ConsPlusNormal"/>
        <w:ind w:firstLine="540"/>
        <w:jc w:val="both"/>
      </w:pPr>
      <w:r>
        <w:t>специализация N 9 "Специальные технологии противодействия компьютерным атакам".</w:t>
      </w:r>
    </w:p>
    <w:p w:rsidR="00A426F2" w:rsidRDefault="00A426F2">
      <w:pPr>
        <w:pStyle w:val="ConsPlusNormal"/>
        <w:ind w:firstLine="540"/>
        <w:jc w:val="both"/>
      </w:pPr>
      <w:r>
        <w:t>4.4. Выпускник, освоивший программу специалитета, должен быть готов решать следующие профессиональные задачи:</w:t>
      </w:r>
    </w:p>
    <w:p w:rsidR="00A426F2" w:rsidRDefault="00A426F2">
      <w:pPr>
        <w:pStyle w:val="ConsPlusNormal"/>
        <w:ind w:firstLine="540"/>
        <w:jc w:val="both"/>
      </w:pPr>
      <w:r>
        <w:t>в соответствии с видами профессиональной деятельности:</w:t>
      </w:r>
    </w:p>
    <w:p w:rsidR="00A426F2" w:rsidRDefault="00A426F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информации, отечественного и зарубежного опыта по проблемам компьютерной безопасности;</w:t>
      </w:r>
    </w:p>
    <w:p w:rsidR="00A426F2" w:rsidRDefault="00A426F2">
      <w:pPr>
        <w:pStyle w:val="ConsPlusNormal"/>
        <w:ind w:firstLine="540"/>
        <w:jc w:val="both"/>
      </w:pPr>
      <w:r>
        <w:t>участие в теоретических и экспериментальных научно-исследовательских работах по оценке защищенности информации в компьютерных системах;</w:t>
      </w:r>
    </w:p>
    <w:p w:rsidR="00A426F2" w:rsidRDefault="00A426F2">
      <w:pPr>
        <w:pStyle w:val="ConsPlusNormal"/>
        <w:ind w:firstLine="540"/>
        <w:jc w:val="both"/>
      </w:pPr>
      <w:r>
        <w:t>изучение и обобщение опыта работы учреждений и предприятий по способам использования методов и средств обеспечения информационной безопасности с целью повышения эффективности и совершенствования работ по защите информации на конкретном объекте;</w:t>
      </w:r>
    </w:p>
    <w:p w:rsidR="00A426F2" w:rsidRDefault="00A426F2">
      <w:pPr>
        <w:pStyle w:val="ConsPlusNormal"/>
        <w:ind w:firstLine="540"/>
        <w:jc w:val="both"/>
      </w:pPr>
      <w:r>
        <w:t>разработка математических моделей защищаемых процессов и средств защиты информации и систем, обеспечивающих информационную безопасность объектов;</w:t>
      </w:r>
    </w:p>
    <w:p w:rsidR="00A426F2" w:rsidRDefault="00A426F2">
      <w:pPr>
        <w:pStyle w:val="ConsPlusNormal"/>
        <w:ind w:firstLine="540"/>
        <w:jc w:val="both"/>
      </w:pPr>
      <w:r>
        <w:t>проектная деятельность:</w:t>
      </w:r>
    </w:p>
    <w:p w:rsidR="00A426F2" w:rsidRDefault="00A426F2">
      <w:pPr>
        <w:pStyle w:val="ConsPlusNormal"/>
        <w:ind w:firstLine="540"/>
        <w:jc w:val="both"/>
      </w:pPr>
      <w:r>
        <w:t>разработка и конфигурирование программно-аппаратных средств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разработка технических заданий на проектирование, эскизных, технических и рабочих проектов систем и подсистем защиты информации с учетом действующих нормативных и методических документов;</w:t>
      </w:r>
    </w:p>
    <w:p w:rsidR="00A426F2" w:rsidRDefault="00A426F2">
      <w:pPr>
        <w:pStyle w:val="ConsPlusNormal"/>
        <w:ind w:firstLine="540"/>
        <w:jc w:val="both"/>
      </w:pPr>
      <w:r>
        <w:t>разработка проектов систем и подсистем управления информационной безопасностью объекта в соответствии с техническим заданием;</w:t>
      </w:r>
    </w:p>
    <w:p w:rsidR="00A426F2" w:rsidRDefault="00A426F2">
      <w:pPr>
        <w:pStyle w:val="ConsPlusNormal"/>
        <w:ind w:firstLine="540"/>
        <w:jc w:val="both"/>
      </w:pPr>
      <w:r>
        <w:t>проектирование программных и аппаратных средств защиты информации в соответствии с техническим заданием с использованием средств автоматизации проектирования;</w:t>
      </w:r>
    </w:p>
    <w:p w:rsidR="00A426F2" w:rsidRDefault="00A426F2">
      <w:pPr>
        <w:pStyle w:val="ConsPlusNormal"/>
        <w:ind w:firstLine="540"/>
        <w:jc w:val="both"/>
      </w:pPr>
      <w:r>
        <w:t>контрольно-аналитическая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 xml:space="preserve">оценивание </w:t>
      </w:r>
      <w:proofErr w:type="gramStart"/>
      <w:r>
        <w:t>эффективности реализации систем защиты информации</w:t>
      </w:r>
      <w:proofErr w:type="gramEnd"/>
      <w:r>
        <w:t xml:space="preserve"> и действующей политики безопасности в компьютерных системах;</w:t>
      </w:r>
    </w:p>
    <w:p w:rsidR="00A426F2" w:rsidRDefault="00A426F2">
      <w:pPr>
        <w:pStyle w:val="ConsPlusNormal"/>
        <w:ind w:firstLine="540"/>
        <w:jc w:val="both"/>
      </w:pPr>
      <w:r>
        <w:lastRenderedPageBreak/>
        <w:t>предварительная оценка, выбор и разработка необходимых методик поиска уязвимостей;</w:t>
      </w:r>
    </w:p>
    <w:p w:rsidR="00A426F2" w:rsidRDefault="00A426F2">
      <w:pPr>
        <w:pStyle w:val="ConsPlusNormal"/>
        <w:ind w:firstLine="540"/>
        <w:jc w:val="both"/>
      </w:pPr>
      <w:r>
        <w:t>применение методов и методик оценивания безопасности компьютерных систем при проведении контрольного анализа системы защиты;</w:t>
      </w:r>
    </w:p>
    <w:p w:rsidR="00A426F2" w:rsidRDefault="00A426F2">
      <w:pPr>
        <w:pStyle w:val="ConsPlusNormal"/>
        <w:ind w:firstLine="540"/>
        <w:jc w:val="both"/>
      </w:pPr>
      <w:r>
        <w:t>выполнение экспериментально-исследовательских работ при проведении сертификации программно-аппаратных средств защиты и анализ результатов;</w:t>
      </w:r>
    </w:p>
    <w:p w:rsidR="00A426F2" w:rsidRDefault="00A426F2">
      <w:pPr>
        <w:pStyle w:val="ConsPlusNormal"/>
        <w:ind w:firstLine="540"/>
        <w:jc w:val="both"/>
      </w:pPr>
      <w:r>
        <w:t>проведение экспериментально-исследовательских работ при аттестации объектов с учетом требований к обеспечению защищенности компьютерной системы;</w:t>
      </w:r>
    </w:p>
    <w:p w:rsidR="00A426F2" w:rsidRDefault="00A426F2">
      <w:pPr>
        <w:pStyle w:val="ConsPlusNormal"/>
        <w:ind w:firstLine="540"/>
        <w:jc w:val="both"/>
      </w:pPr>
      <w:r>
        <w:t>проведение инструментального мониторинга защищенности компьютерных систем;</w:t>
      </w:r>
    </w:p>
    <w:p w:rsidR="00A426F2" w:rsidRDefault="00A426F2">
      <w:pPr>
        <w:pStyle w:val="ConsPlusNormal"/>
        <w:ind w:firstLine="540"/>
        <w:jc w:val="both"/>
      </w:pPr>
      <w:r>
        <w:t>подготовка аналитического отчета по результатам проведенного анализа и выработка предложений по устранению выявленных уязвимостей;</w:t>
      </w:r>
    </w:p>
    <w:p w:rsidR="00A426F2" w:rsidRDefault="00A426F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>организация работы коллектива исполнителей, принятие управленческих решений в условиях спектра мнений, определение порядка выполнения работ;</w:t>
      </w:r>
    </w:p>
    <w:p w:rsidR="00A426F2" w:rsidRDefault="00A426F2">
      <w:pPr>
        <w:pStyle w:val="ConsPlusNormal"/>
        <w:ind w:firstLine="540"/>
        <w:jc w:val="both"/>
      </w:pPr>
      <w:r>
        <w:t>поиск рациональных решений при разработке средств защиты информации с учетом требований качества, надежности и стоимости, а также сроков исполнения;</w:t>
      </w:r>
    </w:p>
    <w:p w:rsidR="00A426F2" w:rsidRDefault="00A426F2">
      <w:pPr>
        <w:pStyle w:val="ConsPlusNormal"/>
        <w:ind w:firstLine="540"/>
        <w:jc w:val="both"/>
      </w:pPr>
      <w:r>
        <w:t>организация работ по выполнению требований режима защиты информации, в том числе информации ограниченного доступа (сведений, составляющих государственную тайну и конфиденциальной информации);</w:t>
      </w:r>
    </w:p>
    <w:p w:rsidR="00A426F2" w:rsidRDefault="00A426F2">
      <w:pPr>
        <w:pStyle w:val="ConsPlusNormal"/>
        <w:ind w:firstLine="540"/>
        <w:jc w:val="both"/>
      </w:pPr>
      <w:r>
        <w:t>эксплуатационная деятельность:</w:t>
      </w:r>
    </w:p>
    <w:p w:rsidR="00A426F2" w:rsidRDefault="00A426F2">
      <w:pPr>
        <w:pStyle w:val="ConsPlusNormal"/>
        <w:ind w:firstLine="540"/>
        <w:jc w:val="both"/>
      </w:pPr>
      <w:r>
        <w:t>установка, наладка, тестирование и обслуживание системного и прикладного программного обеспечения;</w:t>
      </w:r>
    </w:p>
    <w:p w:rsidR="00A426F2" w:rsidRDefault="00A426F2">
      <w:pPr>
        <w:pStyle w:val="ConsPlusNormal"/>
        <w:ind w:firstLine="540"/>
        <w:jc w:val="both"/>
      </w:pPr>
      <w:r>
        <w:t>установка, наладка, тестирование и обслуживание программно-аппаратных средств обеспечения информационной безопасности компьютерных систем;</w:t>
      </w:r>
    </w:p>
    <w:p w:rsidR="00A426F2" w:rsidRDefault="00A426F2">
      <w:pPr>
        <w:pStyle w:val="ConsPlusNormal"/>
        <w:ind w:firstLine="540"/>
        <w:jc w:val="both"/>
      </w:pPr>
      <w:r>
        <w:t>проверка технического состояния и профилактические осмотры технических средств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проведение аттестации технических средств, программ, алгоритмов на предмет соответствия требованиям защиты информации по соответствующим классам безопасности или профилям защиты;</w:t>
      </w:r>
    </w:p>
    <w:p w:rsidR="00A426F2" w:rsidRDefault="00A426F2">
      <w:pPr>
        <w:pStyle w:val="ConsPlusNormal"/>
        <w:ind w:firstLine="540"/>
        <w:jc w:val="both"/>
      </w:pPr>
      <w:r>
        <w:t>в соответствии со специализациями:</w:t>
      </w:r>
    </w:p>
    <w:p w:rsidR="00A426F2" w:rsidRDefault="00A426F2">
      <w:pPr>
        <w:pStyle w:val="ConsPlusNormal"/>
        <w:ind w:firstLine="540"/>
        <w:jc w:val="both"/>
      </w:pPr>
      <w:r>
        <w:t>специализация N 1 "Анализ безопасности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анализ защищенности и поиск уязвимостей компьютерной системы, в том числе с использованием современных критериев и стандартов;</w:t>
      </w:r>
    </w:p>
    <w:p w:rsidR="00A426F2" w:rsidRDefault="00A426F2">
      <w:pPr>
        <w:pStyle w:val="ConsPlusNormal"/>
        <w:ind w:firstLine="540"/>
        <w:jc w:val="both"/>
      </w:pPr>
      <w:r>
        <w:t>оценка корректности и эффективности программных реализаций алгоритмов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оценка корректности и эффективности программных реализаций алгоритмов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разработка, отладка и тестирование программного кода с использованием языков и систем программирования низкого уровня;</w:t>
      </w:r>
    </w:p>
    <w:p w:rsidR="00A426F2" w:rsidRDefault="00A426F2">
      <w:pPr>
        <w:pStyle w:val="ConsPlusNormal"/>
        <w:ind w:firstLine="540"/>
        <w:jc w:val="both"/>
      </w:pPr>
      <w:r>
        <w:t>специализация N 2 "Математические методы защиты информации":</w:t>
      </w:r>
    </w:p>
    <w:p w:rsidR="00A426F2" w:rsidRDefault="00A426F2">
      <w:pPr>
        <w:pStyle w:val="ConsPlusNormal"/>
        <w:ind w:firstLine="540"/>
        <w:jc w:val="both"/>
      </w:pPr>
      <w:r>
        <w:t>разработка вычислительных алгоритмов, реализующих современные математические методы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разработка, анализ и обоснование адекватности математических моделей процессов, возникающих при работе программно-аппаратных средств защиты информации, а также математических моделей для оценки безопасности компьютерных систем;</w:t>
      </w:r>
    </w:p>
    <w:p w:rsidR="00A426F2" w:rsidRDefault="00A426F2">
      <w:pPr>
        <w:pStyle w:val="ConsPlusNormal"/>
        <w:ind w:firstLine="540"/>
        <w:jc w:val="both"/>
      </w:pPr>
      <w:r>
        <w:t>оценка эффективности средств и методов защиты информации в компьютерных системах, сравнительный анализ и обоснованный выбор программно-аппаратных средств защиты информации;</w:t>
      </w:r>
    </w:p>
    <w:p w:rsidR="00A426F2" w:rsidRDefault="00A426F2">
      <w:pPr>
        <w:pStyle w:val="ConsPlusNormal"/>
        <w:ind w:firstLine="540"/>
        <w:jc w:val="both"/>
      </w:pPr>
      <w:r>
        <w:t>специализация N 3 "Безопасность распределенных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анализ безопасности распределенных компьютерных систем, защиты информации в них, мониторинг, аудит и контрольные проверки их работоспособности и защищенности;</w:t>
      </w:r>
    </w:p>
    <w:p w:rsidR="00A426F2" w:rsidRDefault="00A426F2">
      <w:pPr>
        <w:pStyle w:val="ConsPlusNormal"/>
        <w:ind w:firstLine="540"/>
        <w:jc w:val="both"/>
      </w:pPr>
      <w:r>
        <w:t>разработка программного обеспечения в распределенных компьютерных системах с учетом требований информационной безопасности;</w:t>
      </w:r>
    </w:p>
    <w:p w:rsidR="00A426F2" w:rsidRDefault="00A426F2">
      <w:pPr>
        <w:pStyle w:val="ConsPlusNormal"/>
        <w:ind w:firstLine="540"/>
        <w:jc w:val="both"/>
      </w:pPr>
      <w:r>
        <w:t xml:space="preserve">организация защиты информации в распределенных компьютерных системах, включая формирование, реализацию и контроль эффективности политики их информационной </w:t>
      </w:r>
      <w:r>
        <w:lastRenderedPageBreak/>
        <w:t>безопасности;</w:t>
      </w:r>
    </w:p>
    <w:p w:rsidR="00A426F2" w:rsidRDefault="00A426F2">
      <w:pPr>
        <w:pStyle w:val="ConsPlusNormal"/>
        <w:ind w:firstLine="540"/>
        <w:jc w:val="both"/>
      </w:pPr>
      <w:r>
        <w:t>специализация N 4 "Разработка защищенного программного обеспечения":</w:t>
      </w:r>
    </w:p>
    <w:p w:rsidR="00A426F2" w:rsidRDefault="00A426F2">
      <w:pPr>
        <w:pStyle w:val="ConsPlusNormal"/>
        <w:ind w:firstLine="540"/>
        <w:jc w:val="both"/>
      </w:pPr>
      <w:r>
        <w:t>разработка защищенного программного обеспечения с использованием современных технологий программирования, сред разработки программного обеспечения, новых образцов программных средств защиты в распределенных компьютерных системах и требований современных стандартов по безопасности компьютерных систем;</w:t>
      </w:r>
    </w:p>
    <w:p w:rsidR="00A426F2" w:rsidRDefault="00A426F2">
      <w:pPr>
        <w:pStyle w:val="ConsPlusNormal"/>
        <w:ind w:firstLine="540"/>
        <w:jc w:val="both"/>
      </w:pPr>
      <w:r>
        <w:t>анализ программного кода с целью поиска потенциальных уязвимостей и недокументированных возможностей;</w:t>
      </w:r>
    </w:p>
    <w:p w:rsidR="00A426F2" w:rsidRDefault="00A426F2">
      <w:pPr>
        <w:pStyle w:val="ConsPlusNormal"/>
        <w:ind w:firstLine="540"/>
        <w:jc w:val="both"/>
      </w:pPr>
      <w:r>
        <w:t>разработка технической документации на программное обеспечение в соответствии с действующими стандартами;</w:t>
      </w:r>
    </w:p>
    <w:p w:rsidR="00A426F2" w:rsidRDefault="00A426F2">
      <w:pPr>
        <w:pStyle w:val="ConsPlusNormal"/>
        <w:ind w:firstLine="540"/>
        <w:jc w:val="both"/>
      </w:pPr>
      <w:r>
        <w:t>специализация N 5 "Безопасность высокопроизводительных вычислительных систем":</w:t>
      </w:r>
    </w:p>
    <w:p w:rsidR="00A426F2" w:rsidRDefault="00A426F2">
      <w:pPr>
        <w:pStyle w:val="ConsPlusNormal"/>
        <w:ind w:firstLine="540"/>
        <w:jc w:val="both"/>
      </w:pPr>
      <w:r>
        <w:t>разработка и эксплуатация средств и инструментальных сред проектирования, разработки и исследования систем высокопроизводительных вычислений;</w:t>
      </w:r>
    </w:p>
    <w:p w:rsidR="00A426F2" w:rsidRDefault="00A426F2">
      <w:pPr>
        <w:pStyle w:val="ConsPlusNormal"/>
        <w:ind w:firstLine="540"/>
        <w:jc w:val="both"/>
      </w:pPr>
      <w:r>
        <w:t>выявление и анализ атак на высокопроизводительные системы высокой доступности;</w:t>
      </w:r>
    </w:p>
    <w:p w:rsidR="00A426F2" w:rsidRDefault="00A426F2">
      <w:pPr>
        <w:pStyle w:val="ConsPlusNormal"/>
        <w:ind w:firstLine="540"/>
        <w:jc w:val="both"/>
      </w:pPr>
      <w:r>
        <w:t>использование методов проектирования и средства обеспечения безопасности защищенных высокопроизводительных систем, средств их системного администрирования и защиты;</w:t>
      </w:r>
    </w:p>
    <w:p w:rsidR="00A426F2" w:rsidRDefault="00A426F2">
      <w:pPr>
        <w:pStyle w:val="ConsPlusNormal"/>
        <w:ind w:firstLine="540"/>
        <w:jc w:val="both"/>
      </w:pPr>
      <w:r>
        <w:t>специализация N 6 "Безопасность программного обеспечения мобильных систем":</w:t>
      </w:r>
    </w:p>
    <w:p w:rsidR="00A426F2" w:rsidRDefault="00A426F2">
      <w:pPr>
        <w:pStyle w:val="ConsPlusNormal"/>
        <w:ind w:firstLine="540"/>
        <w:jc w:val="both"/>
      </w:pPr>
      <w:r>
        <w:t>анализ систем безопасности мобильных устройств и устройств беспроводной связи и разработка программных средств обеспечения их защиты;</w:t>
      </w:r>
    </w:p>
    <w:p w:rsidR="00A426F2" w:rsidRDefault="00A426F2">
      <w:pPr>
        <w:pStyle w:val="ConsPlusNormal"/>
        <w:ind w:firstLine="540"/>
        <w:jc w:val="both"/>
      </w:pPr>
      <w:r>
        <w:t>разработка прикладного и системного программного обеспечения для мобильных устройств с учетом требований по безопасности;</w:t>
      </w:r>
    </w:p>
    <w:p w:rsidR="00A426F2" w:rsidRDefault="00A426F2">
      <w:pPr>
        <w:pStyle w:val="ConsPlusNormal"/>
        <w:ind w:firstLine="540"/>
        <w:jc w:val="both"/>
      </w:pPr>
      <w:r>
        <w:t>реализация быстрых вычислительных алгоритмов средствами мобильных устройств;</w:t>
      </w:r>
    </w:p>
    <w:p w:rsidR="00A426F2" w:rsidRDefault="00A426F2">
      <w:pPr>
        <w:pStyle w:val="ConsPlusNormal"/>
        <w:ind w:firstLine="540"/>
        <w:jc w:val="both"/>
      </w:pPr>
      <w:r>
        <w:t>специализация N 7 "Информационно-аналитическая и техническая экспертиза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поиск, фиксация, анализ и документирование следов компьютерных преступлений, правонарушений и инцидентов, в том числе экспертиза вычислительной техники и носителей компьютерной информации, с учетом нормативных правовых актов и иных требований;</w:t>
      </w:r>
    </w:p>
    <w:p w:rsidR="00A426F2" w:rsidRDefault="00A426F2">
      <w:pPr>
        <w:pStyle w:val="ConsPlusNormal"/>
        <w:ind w:firstLine="540"/>
        <w:jc w:val="both"/>
      </w:pPr>
      <w:r>
        <w:t>разработка программного обеспечения для выявления следов компьютерных преступлений и инцидентов;</w:t>
      </w:r>
    </w:p>
    <w:p w:rsidR="00A426F2" w:rsidRDefault="00A426F2">
      <w:pPr>
        <w:pStyle w:val="ConsPlusNormal"/>
        <w:ind w:firstLine="540"/>
        <w:jc w:val="both"/>
      </w:pPr>
      <w:r>
        <w:t>специализация N 8 "Информационная безопасность объектов информатизации на базе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 xml:space="preserve">разработка проектных решений и анализ </w:t>
      </w:r>
      <w:proofErr w:type="gramStart"/>
      <w:r>
        <w:t>систем обеспечения информационной безопасности объектов информатизации</w:t>
      </w:r>
      <w:proofErr w:type="gramEnd"/>
      <w:r>
        <w:t xml:space="preserve"> на базе компьютерных систем в защищенном исполнении и процессов их проектирования, создания и модернизации, в том числе разработка модели угроз и формирование требования к обеспечению информационной безопасности;</w:t>
      </w:r>
    </w:p>
    <w:p w:rsidR="00A426F2" w:rsidRDefault="00A426F2">
      <w:pPr>
        <w:pStyle w:val="ConsPlusNormal"/>
        <w:ind w:firstLine="540"/>
        <w:jc w:val="both"/>
      </w:pPr>
      <w:r>
        <w:t>разработка проектов нормативных правовых актов, руководящих и методических документов предприятия, учреждения, регламентирующих деятельность по обеспечению информационной безопасности объектов информатизации на базе компьютерных систем в защищенном исполнении и процессов их проектирования, создания и модернизации;</w:t>
      </w:r>
    </w:p>
    <w:p w:rsidR="00A426F2" w:rsidRDefault="00A426F2">
      <w:pPr>
        <w:pStyle w:val="ConsPlusNormal"/>
        <w:ind w:firstLine="540"/>
        <w:jc w:val="both"/>
      </w:pPr>
      <w:r>
        <w:t>специализация N 9 "Специальные технологии противодействия компьютерным атакам":</w:t>
      </w:r>
    </w:p>
    <w:p w:rsidR="00A426F2" w:rsidRDefault="00A426F2">
      <w:pPr>
        <w:pStyle w:val="ConsPlusNormal"/>
        <w:ind w:firstLine="540"/>
        <w:jc w:val="both"/>
      </w:pPr>
      <w:r>
        <w:t>профессиональные задачи определяются квалификационными требованиями к военно-профессиональной, специальной профессиональной подготовке выпускников, утверждаемыми федеральными органами исполнительной власти, в ведении которых находятся федеральные государственные организации.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A426F2" w:rsidRDefault="00A426F2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A426F2" w:rsidRDefault="00A426F2">
      <w:pPr>
        <w:pStyle w:val="ConsPlusNormal"/>
        <w:ind w:firstLine="540"/>
        <w:jc w:val="both"/>
      </w:pPr>
      <w:r>
        <w:lastRenderedPageBreak/>
        <w:t>способностью использовать основы экономических знаний в различных сферах деятельности (ОК-2);</w:t>
      </w:r>
    </w:p>
    <w:p w:rsidR="00A426F2" w:rsidRDefault="00A426F2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 (ОК-3);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A426F2" w:rsidRDefault="00A426F2">
      <w:pPr>
        <w:pStyle w:val="ConsPlusNormal"/>
        <w:ind w:firstLine="540"/>
        <w:jc w:val="both"/>
      </w:pPr>
      <w:r>
        <w:t>способностью понимать социальную значимость своей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A426F2" w:rsidRDefault="00A426F2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культурные и иные различия (ОК-6);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(ОК-7);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>способностью к самоорганизации и самообразованию (ОК-8);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(ОК-9).</w:t>
      </w:r>
    </w:p>
    <w:p w:rsidR="00A426F2" w:rsidRDefault="00A426F2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A426F2" w:rsidRDefault="00A426F2">
      <w:pPr>
        <w:pStyle w:val="ConsPlusNormal"/>
        <w:ind w:firstLine="540"/>
        <w:jc w:val="both"/>
      </w:pPr>
      <w:r>
        <w:t>способностью анализировать физические явления и процессы при решении профессиональных задач (ОПК-1);</w:t>
      </w:r>
    </w:p>
    <w:p w:rsidR="00A426F2" w:rsidRDefault="00A426F2">
      <w:pPr>
        <w:pStyle w:val="ConsPlusNormal"/>
        <w:ind w:firstLine="540"/>
        <w:jc w:val="both"/>
      </w:pPr>
      <w:r>
        <w:t>способностью корректно применять при решении профессиональных задач аппарат математического анализа, геометрии, алгебры, дискретной математики, математической логики, теории алгоритмов, теории вероятностей, математической статистики, теории информации, теоретико-числовых методов (ОПК-2);</w:t>
      </w:r>
    </w:p>
    <w:p w:rsidR="00A426F2" w:rsidRDefault="00A426F2">
      <w:pPr>
        <w:pStyle w:val="ConsPlusNormal"/>
        <w:ind w:firstLine="540"/>
        <w:jc w:val="both"/>
      </w:pPr>
      <w:r>
        <w:t>способностью понимать значение информации в развитии современного общества, применять достижения информационных технологий для поиска и обработки информации по профилю деятельности в глобальных компьютерных сетях, библиотечных фондах и иных источниках информации (ОПК-3);</w:t>
      </w:r>
    </w:p>
    <w:p w:rsidR="00A426F2" w:rsidRDefault="00A426F2">
      <w:pPr>
        <w:pStyle w:val="ConsPlusNormal"/>
        <w:ind w:firstLine="540"/>
        <w:jc w:val="both"/>
      </w:pPr>
      <w: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(ОПК-4);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нормативные правовые акты в своей профессиональной деятельности (ОКП-5);</w:t>
      </w:r>
    </w:p>
    <w:p w:rsidR="00A426F2" w:rsidRDefault="00A426F2">
      <w:pPr>
        <w:pStyle w:val="ConsPlusNormal"/>
        <w:ind w:firstLine="540"/>
        <w:jc w:val="both"/>
      </w:pPr>
      <w:r>
        <w:t>способностью применять приемы оказания первой помощи, методы защиты производственного персонала и населения в условиях чрезвычайных ситуаций (ОПК-6);</w:t>
      </w:r>
    </w:p>
    <w:p w:rsidR="00A426F2" w:rsidRDefault="00A426F2">
      <w:pPr>
        <w:pStyle w:val="ConsPlusNormal"/>
        <w:ind w:firstLine="540"/>
        <w:jc w:val="both"/>
      </w:pPr>
      <w:r>
        <w:t>способностью учитывать современные тенденции развития информатики и вычислительной техники, компьютерных технологий в своей профессиональной деятельности, работать с программными средствами общего и специального назначения (ОПК-7);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языки и системы программирования, инструментальные средства для решения профессиональных, исследовательских и прикладных задач (ОПК-8);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формальные модели политик безопасности, политик управления доступом и информационными потоками в компьютерных системах с учетом угроз безопасности информации (ОПК-9);</w:t>
      </w:r>
    </w:p>
    <w:p w:rsidR="00A426F2" w:rsidRDefault="00A426F2">
      <w:pPr>
        <w:pStyle w:val="ConsPlusNormal"/>
        <w:ind w:firstLine="540"/>
        <w:jc w:val="both"/>
      </w:pPr>
      <w:r>
        <w:t>способностью к самостоятельному построению алгоритма, проведению его анализа и реализации в современных программных комплексах (ОКП-10).</w:t>
      </w:r>
    </w:p>
    <w:p w:rsidR="00A426F2" w:rsidRDefault="00A426F2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компетенциями:</w:t>
      </w:r>
    </w:p>
    <w:p w:rsidR="00A426F2" w:rsidRDefault="00A426F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способностью осуществлять подбор, изучение и обобщение научно-технической информации, методических материалов отечественного и зарубежного опыта по проблемам компьютерной безопасности, а также нормативных правовых актов в сфере профессиональной деятельности (ПК-1);</w:t>
      </w:r>
    </w:p>
    <w:p w:rsidR="00A426F2" w:rsidRDefault="00A426F2">
      <w:pPr>
        <w:pStyle w:val="ConsPlusNormal"/>
        <w:ind w:firstLine="540"/>
        <w:jc w:val="both"/>
      </w:pPr>
      <w:r>
        <w:lastRenderedPageBreak/>
        <w:t>способностью участвовать в теоретических и экспериментальных научно-исследовательских работах по оценке защищенности информации в компьютерных системах, составлять научные отчеты, обзоры по результатам выполнения исследований (ПК-2);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безопасности компьютерных систем на соответствие отечественным и зарубежным стандартам в области компьютерной безопасности (ПК-3);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и участвовать в разработке математических моделей безопасности компьютерных систем (ПК-4);</w:t>
      </w:r>
    </w:p>
    <w:p w:rsidR="00A426F2" w:rsidRDefault="00A426F2">
      <w:pPr>
        <w:pStyle w:val="ConsPlusNormal"/>
        <w:ind w:firstLine="540"/>
        <w:jc w:val="both"/>
      </w:pPr>
      <w:r>
        <w:t>проектная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разработке и конфигурировании программно-аппаратных средств защиты информации, включая защищенные операционные системы, системы управления базами данных, компьютерные сети, системы антивирусной защиты, средства криптографической защиты информации (ПК-5);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разработке проектной и технической документации (ПК-6);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проектных решений по обеспечению защищенности компьютерных систем (ПК-7);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разработке подсистемы информационной безопасности компьютерной системы (ПК-8);</w:t>
      </w:r>
    </w:p>
    <w:p w:rsidR="00A426F2" w:rsidRDefault="00A426F2">
      <w:pPr>
        <w:pStyle w:val="ConsPlusNormal"/>
        <w:ind w:firstLine="540"/>
        <w:jc w:val="both"/>
      </w:pPr>
      <w:r>
        <w:t>контрольно-аналитическая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проведении экспериментально-исследовательских работ при аттестации объектов с учетом требований к уровню защищенности компьютерной системы (ПК-9);</w:t>
      </w:r>
    </w:p>
    <w:p w:rsidR="00A426F2" w:rsidRDefault="00A426F2">
      <w:pPr>
        <w:pStyle w:val="ConsPlusNormal"/>
        <w:ind w:firstLine="540"/>
        <w:jc w:val="both"/>
      </w:pPr>
      <w:r>
        <w:t>способностью оценивать эффективность реализации систем защиты информации и действующих политик безопасности в компьютерных системах, включая защищенные операционные системы, системы управления базами данных, компьютерные сети, системы антивирусной защиты, средства криптографической защиты информации (ПК-10);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проведении экспериментально-исследовательских работ при проведении сертификации средств защиты информации в компьютерных системах по требованиям безопасности информации (ПК-11);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инструментальный мониторинг защищенности компьютерных систем (ПК-12);</w:t>
      </w:r>
    </w:p>
    <w:p w:rsidR="00A426F2" w:rsidRDefault="00A426F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исполнителей, находить и принимать управленческие решения в сфере профессиональной деятельности (ПК-13);</w:t>
      </w:r>
    </w:p>
    <w:p w:rsidR="00A426F2" w:rsidRDefault="00A426F2">
      <w:pPr>
        <w:pStyle w:val="ConsPlusNormal"/>
        <w:ind w:firstLine="540"/>
        <w:jc w:val="both"/>
      </w:pPr>
      <w:r>
        <w:t>способностью организовывать работы по выполнению режима защиты информации, в том числе ограниченного доступа (ПК-14);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предложения по совершенствованию системы управления информационной безопасностью компьютерной системы (ПК-15);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проекты нормативных правовых актов и методические материалы, регламентирующие работу по обеспечению информационной безопасности компьютерных систем (ПК-16);</w:t>
      </w:r>
    </w:p>
    <w:p w:rsidR="00A426F2" w:rsidRDefault="00A426F2">
      <w:pPr>
        <w:pStyle w:val="ConsPlusNormal"/>
        <w:ind w:firstLine="540"/>
        <w:jc w:val="both"/>
      </w:pPr>
      <w:r>
        <w:t>эксплуатационная деятельность:</w:t>
      </w:r>
    </w:p>
    <w:p w:rsidR="00A426F2" w:rsidRDefault="00A426F2">
      <w:pPr>
        <w:pStyle w:val="ConsPlusNormal"/>
        <w:ind w:firstLine="540"/>
        <w:jc w:val="both"/>
      </w:pPr>
      <w:r>
        <w:t>способностью производить установку, наладку, тестирование и обслуживание современного общего и специального программного обеспечения, включая операционные системы, системы управления базами данных, сетевое программное обеспечение (ПК-17);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производить установку, наладку, тестирование и обслуживание современных программно-аппаратных средств обеспечения информационной безопасности компьютерных систем, включая защищенные операционные системы, системы управления базами данных, компьютерные сети, системы антивирусной защиты, средства криптографической защиты информации (ПК-18);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производить проверки технического состояния и профилактические осмотры технических средств защиты информации (ПК-19);</w:t>
      </w:r>
    </w:p>
    <w:p w:rsidR="00A426F2" w:rsidRDefault="00A426F2">
      <w:pPr>
        <w:pStyle w:val="ConsPlusNormal"/>
        <w:ind w:firstLine="540"/>
        <w:jc w:val="both"/>
      </w:pPr>
      <w:r>
        <w:t>способностью выполнять работы по восстановлению работоспособности средств защиты информации при возникновении нештатных ситуаций (ПК-20).</w:t>
      </w:r>
    </w:p>
    <w:p w:rsidR="00A426F2" w:rsidRDefault="00A426F2">
      <w:pPr>
        <w:pStyle w:val="ConsPlusNormal"/>
        <w:ind w:firstLine="540"/>
        <w:jc w:val="both"/>
      </w:pPr>
      <w:r>
        <w:t xml:space="preserve"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</w:t>
      </w:r>
      <w:r>
        <w:lastRenderedPageBreak/>
        <w:t>специалитета:</w:t>
      </w:r>
    </w:p>
    <w:p w:rsidR="00A426F2" w:rsidRDefault="00A426F2">
      <w:pPr>
        <w:pStyle w:val="ConsPlusNormal"/>
        <w:ind w:firstLine="540"/>
        <w:jc w:val="both"/>
      </w:pPr>
      <w:r>
        <w:t>специализация N 1 "Анализ безопасности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защищенности и находить уязвимости компьютерной системы (ПСК-1.1);</w:t>
      </w:r>
    </w:p>
    <w:p w:rsidR="00A426F2" w:rsidRDefault="00A426F2">
      <w:pPr>
        <w:pStyle w:val="ConsPlusNormal"/>
        <w:ind w:firstLine="540"/>
        <w:jc w:val="both"/>
      </w:pPr>
      <w:r>
        <w:t>способностью оценивать корректность и эффективность программных реализаций алгоритмов защиты информации (ПСК-1.2);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современные критерии и стандарты для анализа безопасности компьютерных систем (ПСК-1.3);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разрабатывать, отлаживать и тестировать программный код с использованием языков и систем программирования низкого уровня (ПСК-1.4);</w:t>
      </w:r>
    </w:p>
    <w:p w:rsidR="00A426F2" w:rsidRDefault="00A426F2">
      <w:pPr>
        <w:pStyle w:val="ConsPlusNormal"/>
        <w:ind w:firstLine="540"/>
        <w:jc w:val="both"/>
      </w:pPr>
      <w:r>
        <w:t>способностью учитывать в профессиональной деятельности современные тенденции развития алгоритмов кодирования и сжатия различных видов информации (ПСК-1.5);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2 "Математические методы защиты информации":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вычислительные алгоритмы, реализующие современные математические методы защиты информации (ПСК-2.1);</w:t>
      </w:r>
    </w:p>
    <w:p w:rsidR="00A426F2" w:rsidRDefault="00A426F2">
      <w:pPr>
        <w:pStyle w:val="ConsPlusNormal"/>
        <w:ind w:firstLine="540"/>
        <w:jc w:val="both"/>
      </w:pPr>
      <w:r>
        <w:t>способностью на основе анализа применяемых математических методов и алгоритмов оценивать эффективность средств и методов защиты информации в компьютерных системах (ПСК-2.2);</w:t>
      </w:r>
    </w:p>
    <w:p w:rsidR="00A426F2" w:rsidRDefault="00A426F2">
      <w:pPr>
        <w:pStyle w:val="ConsPlusNormal"/>
        <w:ind w:firstLine="540"/>
        <w:jc w:val="both"/>
      </w:pPr>
      <w:r>
        <w:t>способностью строить математические модели для оценки безопасности компьютерных систем и анализировать компоненты системы безопасности с использованием современных математических методов (ПСК-2.3);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разрабатывать, анализировать и обосновывать адекватность математических моделей процессов, возникающих при работе программно-аппаратных средств защиты информации (ПСК-2.4);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сравнительный анализ и осуществлять обоснованный выбор программно-аппаратных средств защиты информации с учетом современных и перспективных математических методов защиты информации (ПСК-2.5);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3 "Безопасность распределенных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современные критерии и стандарты для анализа безопасности распределенных компьютерных систем (ПСК-3.1);</w:t>
      </w:r>
    </w:p>
    <w:p w:rsidR="00A426F2" w:rsidRDefault="00A426F2">
      <w:pPr>
        <w:pStyle w:val="ConsPlusNormal"/>
        <w:ind w:firstLine="540"/>
        <w:jc w:val="both"/>
      </w:pPr>
      <w:r>
        <w:t>способностью анализировать защиту информации в распределенных компьютерных системах, проводить мониторинг, аудит и контрольные проверки работоспособности и защищенности распределенных компьютерных систем (ПСК-3.2);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современные среды и технологии, разработки программного обеспечения в распределенных компьютерных системах с учетом требований информационной безопасности (ПСК-3.3);</w:t>
      </w:r>
    </w:p>
    <w:p w:rsidR="00A426F2" w:rsidRDefault="00A426F2">
      <w:pPr>
        <w:pStyle w:val="ConsPlusNormal"/>
        <w:ind w:firstLine="540"/>
        <w:jc w:val="both"/>
      </w:pPr>
      <w:r>
        <w:t>способностью организовывать защиту информации в распределенных компьютерных системах (ПСК-3.4);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формировании, реализации и контроле эффективности политики информационной безопасности распределенных компьютерных систем (ПСК-3.5);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4 "Разработка защищенного программного обеспечения":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современные технологии программирования для разработки защищенного программного обеспечения (ПСК-4.1);</w:t>
      </w:r>
    </w:p>
    <w:p w:rsidR="00A426F2" w:rsidRDefault="00A426F2">
      <w:pPr>
        <w:pStyle w:val="ConsPlusNormal"/>
        <w:ind w:firstLine="540"/>
        <w:jc w:val="both"/>
      </w:pPr>
      <w:r>
        <w:t>способностью к освоению современных сред разработки программного обеспечения и новых образцов программных средств защиты в распределенных компьютерных системах (ПСК-4.2);</w:t>
      </w:r>
    </w:p>
    <w:p w:rsidR="00A426F2" w:rsidRDefault="00A426F2">
      <w:pPr>
        <w:pStyle w:val="ConsPlusNormal"/>
        <w:ind w:firstLine="540"/>
        <w:jc w:val="both"/>
      </w:pPr>
      <w:r>
        <w:t>способностью руководствоваться требованиями современных стандартов по безопасности компьютерных систем (ПСК-4.3);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программного кода с целью поиска потенциальных уязвимостей и недокументированных возможностей (ПСК-4.4);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техническую документацию на программное обеспечение в соответствии с действующими стандартами (ПСК-4.5);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5 "Безопасность высокопроизводительных вычислительных систем":</w:t>
      </w:r>
    </w:p>
    <w:p w:rsidR="00A426F2" w:rsidRDefault="00A426F2">
      <w:pPr>
        <w:pStyle w:val="ConsPlusNormal"/>
        <w:ind w:firstLine="540"/>
        <w:jc w:val="both"/>
      </w:pPr>
      <w:r>
        <w:t xml:space="preserve">способностью эксплуатировать средства и инструментальные среды проектирования и </w:t>
      </w:r>
      <w:r>
        <w:lastRenderedPageBreak/>
        <w:t>разработки систем высокопроизводительных вычислений (ПСК-5.1);</w:t>
      </w:r>
    </w:p>
    <w:p w:rsidR="00A426F2" w:rsidRDefault="00A426F2">
      <w:pPr>
        <w:pStyle w:val="ConsPlusNormal"/>
        <w:ind w:firstLine="540"/>
        <w:jc w:val="both"/>
      </w:pPr>
      <w:r>
        <w:t>способностью работать со средствами системного администрирования и средствами защиты в высокопроизводительных системах (ПСК-5.2);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инструментальные средства для решения исследовательских и прикладных задач высокопроизводительных вычислений (ПСК-5.3);</w:t>
      </w:r>
    </w:p>
    <w:p w:rsidR="00A426F2" w:rsidRDefault="00A426F2">
      <w:pPr>
        <w:pStyle w:val="ConsPlusNormal"/>
        <w:ind w:firstLine="540"/>
        <w:jc w:val="both"/>
      </w:pPr>
      <w:r>
        <w:t>способностью выявлять и анализировать атаки на высокопроизводительные системы высокой доступности (ПСК-5.4);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методы проектирования и средства обеспечения безопасности защищенных высокопроизводительных систем (ПСК-5.5);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6 "Безопасность программного обеспечения мобильных систем":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программные средства обеспечения защиты мобильных устройств и устройств беспроводной связи (ПСК-6.1);</w:t>
      </w:r>
    </w:p>
    <w:p w:rsidR="00A426F2" w:rsidRDefault="00A426F2">
      <w:pPr>
        <w:pStyle w:val="ConsPlusNormal"/>
        <w:ind w:firstLine="540"/>
        <w:jc w:val="both"/>
      </w:pPr>
      <w:r>
        <w:t>способностью реализовывать быстрые вычислительные алгоритмы средствами мобильных устройств (ПСК-6.2);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анализ систем безопасности мобильных устройств и устройств беспроводной связи (ПСК-6.3);</w:t>
      </w:r>
    </w:p>
    <w:p w:rsidR="00A426F2" w:rsidRDefault="00A426F2">
      <w:pPr>
        <w:pStyle w:val="ConsPlusNormal"/>
        <w:ind w:firstLine="540"/>
        <w:jc w:val="both"/>
      </w:pPr>
      <w:r>
        <w:t>способностью применять средства обеспечения и контроля информационной безопасности для мобильных систем (ПСК-6.4);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прикладное и системное программное обеспечение для мобильных устройств с учетом требований по безопасности (ПСК-6.5);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7 "Информационно-аналитическая и техническая экспертиза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способностью использовать современные технологии поиска, фиксации, анализа и документирования следов компьютерных преступлений, правонарушений и инцидентов (ПСК-7.1);</w:t>
      </w:r>
    </w:p>
    <w:p w:rsidR="00A426F2" w:rsidRDefault="00A426F2">
      <w:pPr>
        <w:pStyle w:val="ConsPlusNormal"/>
        <w:ind w:firstLine="540"/>
        <w:jc w:val="both"/>
      </w:pPr>
      <w:r>
        <w:t>способностью проводить экспертизу вычислительной техники и носителей компьютерной информации (ПСК-7.2);</w:t>
      </w:r>
    </w:p>
    <w:p w:rsidR="00A426F2" w:rsidRDefault="00A426F2">
      <w:pPr>
        <w:pStyle w:val="ConsPlusNormal"/>
        <w:ind w:firstLine="540"/>
        <w:jc w:val="both"/>
      </w:pPr>
      <w:r>
        <w:t>способностью руководствоваться в своей работе законодательной базой и требованиями, предъявляемыми к работе привлекаемого эксперта при проведении следственных и судебных действий (ПСК-7.3);</w:t>
      </w:r>
    </w:p>
    <w:p w:rsidR="00A426F2" w:rsidRDefault="00A426F2">
      <w:pPr>
        <w:pStyle w:val="ConsPlusNormal"/>
        <w:ind w:firstLine="540"/>
        <w:jc w:val="both"/>
      </w:pPr>
      <w:r>
        <w:t>способностью подготавливать научно-технические экспертные заключения по результатам выполненных работ по информационно-аналитической и технической экспертизе компьютерных систем (ПСК-7.4);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программное обеспечение, предназначенное для выявления следов компьютерных преступлений и инцидентов (ПСК-7.5);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8 "Информационная безопасность объектов информатизации на базе компьютерных систем":</w:t>
      </w:r>
    </w:p>
    <w:p w:rsidR="00A426F2" w:rsidRDefault="00A426F2">
      <w:pPr>
        <w:pStyle w:val="ConsPlusNormal"/>
        <w:ind w:firstLine="540"/>
        <w:jc w:val="both"/>
      </w:pPr>
      <w:r>
        <w:t>способностью разрабатывать модели угроз, формировать требования к обеспечению информационной безопасности объектов информатизации на базе компьютерных систем в защищенном исполнении и процессов их проектирования, создания и модернизации (ПСК-8.1);</w:t>
      </w:r>
    </w:p>
    <w:p w:rsidR="00A426F2" w:rsidRDefault="00A426F2">
      <w:pPr>
        <w:pStyle w:val="ConsPlusNormal"/>
        <w:ind w:firstLine="540"/>
        <w:jc w:val="both"/>
      </w:pPr>
      <w:r>
        <w:t xml:space="preserve">способностью разрабатывать проектные решения </w:t>
      </w:r>
      <w:proofErr w:type="gramStart"/>
      <w:r>
        <w:t>систем обеспечения информационной безопасности объектов информатизации</w:t>
      </w:r>
      <w:proofErr w:type="gramEnd"/>
      <w:r>
        <w:t xml:space="preserve"> на базе компьютерных систем в защищенном исполнении и процессов их проектирования, создания и модернизации (ПСК-8.2);</w:t>
      </w:r>
    </w:p>
    <w:p w:rsidR="00A426F2" w:rsidRDefault="00A426F2">
      <w:pPr>
        <w:pStyle w:val="ConsPlusNormal"/>
        <w:ind w:firstLine="540"/>
        <w:jc w:val="both"/>
      </w:pPr>
      <w:r>
        <w:t xml:space="preserve">способностью проводить анализ </w:t>
      </w:r>
      <w:proofErr w:type="gramStart"/>
      <w:r>
        <w:t>систем обеспечения информационной безопасности объектов информатизации</w:t>
      </w:r>
      <w:proofErr w:type="gramEnd"/>
      <w:r>
        <w:t xml:space="preserve"> на базе компьютерных систем в защищенном исполнении и систем обеспечения информационной безопасности процессов их проектирования, создания и модернизации (ПСК-8.3):</w:t>
      </w:r>
    </w:p>
    <w:p w:rsidR="00A426F2" w:rsidRDefault="00A426F2">
      <w:pPr>
        <w:pStyle w:val="ConsPlusNormal"/>
        <w:ind w:firstLine="540"/>
        <w:jc w:val="both"/>
      </w:pPr>
      <w:r>
        <w:t>способностью участвовать в создании системы обеспечения информационной безопасности процессов проектирования, создания и модернизации объектов информатизации на базе компьютерных систем в защищенном исполнении (ПСК-8.4);</w:t>
      </w:r>
    </w:p>
    <w:p w:rsidR="00A426F2" w:rsidRDefault="00A426F2">
      <w:pPr>
        <w:pStyle w:val="ConsPlusNormal"/>
        <w:ind w:firstLine="540"/>
        <w:jc w:val="both"/>
      </w:pPr>
      <w:r>
        <w:t xml:space="preserve">способностью разрабатывать проекты нормативных правовых актов, руководящих и методических документов предприятия, учреждения, организации, регламентирующих деятельность по обеспечению информационной безопасности объектов информатизации на базе компьютерных систем в защищенном исполнении и процессов их проектирования, создания и </w:t>
      </w:r>
      <w:r>
        <w:lastRenderedPageBreak/>
        <w:t>модернизации (ПСК-8.5);</w:t>
      </w:r>
    </w:p>
    <w:p w:rsidR="00A426F2" w:rsidRDefault="00A426F2">
      <w:pPr>
        <w:pStyle w:val="ConsPlusNormal"/>
        <w:ind w:firstLine="540"/>
        <w:jc w:val="both"/>
      </w:pPr>
      <w:r>
        <w:t>специализация N 9 "Специальные технологии противодействия компьютерным атакам":</w:t>
      </w:r>
    </w:p>
    <w:p w:rsidR="00A426F2" w:rsidRDefault="00A426F2">
      <w:pPr>
        <w:pStyle w:val="ConsPlusNormal"/>
        <w:ind w:firstLine="540"/>
        <w:jc w:val="both"/>
      </w:pPr>
      <w:r>
        <w:t>содержание профессионально-специализированных компетенций определяется квалификационными требованиями к военно-профессиональной, специальной профессиональной подготовке выпускников, утверждаемыми федеральными органами исполнительной власти, в ведении которых находятся федеральные государственные организации.</w:t>
      </w:r>
    </w:p>
    <w:p w:rsidR="00A426F2" w:rsidRDefault="00A426F2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A426F2" w:rsidRDefault="00A426F2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специализации программы.</w:t>
      </w:r>
    </w:p>
    <w:p w:rsidR="00A426F2" w:rsidRDefault="00A426F2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426F2" w:rsidRDefault="00A426F2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426F2" w:rsidRDefault="00A426F2">
      <w:pPr>
        <w:pStyle w:val="ConsPlusNormal"/>
        <w:ind w:firstLine="540"/>
        <w:jc w:val="both"/>
      </w:pPr>
      <w:r>
        <w:t>--------------------------------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специальности или различную специализацию в рамках одной специальности.</w:t>
      </w:r>
    </w:p>
    <w:p w:rsidR="00A426F2" w:rsidRDefault="00A426F2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A426F2" w:rsidRDefault="00A426F2">
      <w:pPr>
        <w:pStyle w:val="ConsPlusNormal"/>
        <w:ind w:firstLine="540"/>
        <w:jc w:val="both"/>
      </w:pPr>
      <w:hyperlink w:anchor="P29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вариативной части программы;</w:t>
      </w:r>
    </w:p>
    <w:p w:rsidR="00A426F2" w:rsidRDefault="00A426F2">
      <w:pPr>
        <w:pStyle w:val="ConsPlusNormal"/>
        <w:ind w:firstLine="540"/>
        <w:jc w:val="both"/>
      </w:pPr>
      <w:hyperlink w:anchor="P30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A426F2" w:rsidRDefault="00A426F2">
      <w:pPr>
        <w:pStyle w:val="ConsPlusNormal"/>
        <w:ind w:firstLine="540"/>
        <w:jc w:val="both"/>
      </w:pPr>
      <w:hyperlink w:anchor="P3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специальностей высшего образования, утвержденном Министерством образования и науки Российской Федерации &lt;1&gt;.</w:t>
      </w:r>
    </w:p>
    <w:p w:rsidR="00A426F2" w:rsidRDefault="00A426F2">
      <w:pPr>
        <w:pStyle w:val="ConsPlusNormal"/>
        <w:ind w:firstLine="540"/>
        <w:jc w:val="both"/>
      </w:pPr>
      <w:r>
        <w:t>--------------------------------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</w:t>
      </w:r>
      <w:r>
        <w:lastRenderedPageBreak/>
        <w:t>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2"/>
      </w:pPr>
      <w:r>
        <w:t>Структура программы специалитета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right"/>
      </w:pPr>
      <w:r>
        <w:t>Таблица</w:t>
      </w:r>
    </w:p>
    <w:p w:rsidR="00A426F2" w:rsidRDefault="00A426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"/>
        <w:gridCol w:w="5927"/>
        <w:gridCol w:w="2228"/>
      </w:tblGrid>
      <w:tr w:rsidR="00A426F2">
        <w:tc>
          <w:tcPr>
            <w:tcW w:w="6902" w:type="dxa"/>
            <w:gridSpan w:val="2"/>
          </w:tcPr>
          <w:p w:rsidR="00A426F2" w:rsidRDefault="00A426F2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A426F2">
        <w:tc>
          <w:tcPr>
            <w:tcW w:w="975" w:type="dxa"/>
            <w:vMerge w:val="restart"/>
          </w:tcPr>
          <w:p w:rsidR="00A426F2" w:rsidRDefault="00A426F2">
            <w:pPr>
              <w:pStyle w:val="ConsPlusNormal"/>
              <w:jc w:val="center"/>
            </w:pPr>
            <w:bookmarkStart w:id="1" w:name="P294"/>
            <w:bookmarkEnd w:id="1"/>
            <w:r>
              <w:t>Блок 1</w:t>
            </w:r>
          </w:p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285 - 291</w:t>
            </w:r>
          </w:p>
        </w:tc>
      </w:tr>
      <w:tr w:rsidR="00A426F2">
        <w:tc>
          <w:tcPr>
            <w:tcW w:w="975" w:type="dxa"/>
            <w:vMerge/>
          </w:tcPr>
          <w:p w:rsidR="00A426F2" w:rsidRDefault="00A426F2"/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Базовая часть,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225 - 246</w:t>
            </w:r>
          </w:p>
        </w:tc>
      </w:tr>
      <w:tr w:rsidR="00A426F2">
        <w:tc>
          <w:tcPr>
            <w:tcW w:w="975" w:type="dxa"/>
            <w:vMerge/>
          </w:tcPr>
          <w:p w:rsidR="00A426F2" w:rsidRDefault="00A426F2"/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15 - 30</w:t>
            </w:r>
          </w:p>
        </w:tc>
      </w:tr>
      <w:tr w:rsidR="00A426F2">
        <w:tc>
          <w:tcPr>
            <w:tcW w:w="975" w:type="dxa"/>
            <w:vMerge/>
          </w:tcPr>
          <w:p w:rsidR="00A426F2" w:rsidRDefault="00A426F2"/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45 - 60</w:t>
            </w:r>
          </w:p>
        </w:tc>
      </w:tr>
      <w:tr w:rsidR="00A426F2">
        <w:tc>
          <w:tcPr>
            <w:tcW w:w="975" w:type="dxa"/>
            <w:vMerge w:val="restart"/>
          </w:tcPr>
          <w:p w:rsidR="00A426F2" w:rsidRDefault="00A426F2">
            <w:pPr>
              <w:pStyle w:val="ConsPlusNormal"/>
              <w:jc w:val="center"/>
            </w:pPr>
            <w:bookmarkStart w:id="2" w:name="P303"/>
            <w:bookmarkEnd w:id="2"/>
            <w:r>
              <w:t>Блок 2</w:t>
            </w:r>
          </w:p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33 - 36</w:t>
            </w:r>
          </w:p>
        </w:tc>
      </w:tr>
      <w:tr w:rsidR="00A426F2">
        <w:tc>
          <w:tcPr>
            <w:tcW w:w="975" w:type="dxa"/>
            <w:vMerge/>
          </w:tcPr>
          <w:p w:rsidR="00A426F2" w:rsidRDefault="00A426F2"/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Базовая часть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33 - 36</w:t>
            </w:r>
          </w:p>
        </w:tc>
      </w:tr>
      <w:tr w:rsidR="00A426F2">
        <w:tc>
          <w:tcPr>
            <w:tcW w:w="975" w:type="dxa"/>
            <w:vMerge w:val="restart"/>
          </w:tcPr>
          <w:p w:rsidR="00A426F2" w:rsidRDefault="00A426F2">
            <w:pPr>
              <w:pStyle w:val="ConsPlusNormal"/>
              <w:jc w:val="center"/>
            </w:pPr>
            <w:bookmarkStart w:id="3" w:name="P308"/>
            <w:bookmarkEnd w:id="3"/>
            <w:r>
              <w:t>Блок 3</w:t>
            </w:r>
          </w:p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6 - 9</w:t>
            </w:r>
          </w:p>
        </w:tc>
      </w:tr>
      <w:tr w:rsidR="00A426F2">
        <w:tc>
          <w:tcPr>
            <w:tcW w:w="975" w:type="dxa"/>
            <w:vMerge/>
          </w:tcPr>
          <w:p w:rsidR="00A426F2" w:rsidRDefault="00A426F2"/>
        </w:tc>
        <w:tc>
          <w:tcPr>
            <w:tcW w:w="5927" w:type="dxa"/>
          </w:tcPr>
          <w:p w:rsidR="00A426F2" w:rsidRDefault="00A426F2">
            <w:pPr>
              <w:pStyle w:val="ConsPlusNormal"/>
            </w:pPr>
            <w:r>
              <w:t>Базовая часть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6 - 9</w:t>
            </w:r>
          </w:p>
        </w:tc>
      </w:tr>
      <w:tr w:rsidR="00A426F2">
        <w:tc>
          <w:tcPr>
            <w:tcW w:w="6902" w:type="dxa"/>
            <w:gridSpan w:val="2"/>
          </w:tcPr>
          <w:p w:rsidR="00A426F2" w:rsidRDefault="00A426F2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228" w:type="dxa"/>
          </w:tcPr>
          <w:p w:rsidR="00A426F2" w:rsidRDefault="00A426F2">
            <w:pPr>
              <w:pStyle w:val="ConsPlusNormal"/>
              <w:jc w:val="center"/>
            </w:pPr>
            <w:r>
              <w:t>330</w:t>
            </w:r>
          </w:p>
        </w:tc>
      </w:tr>
    </w:tbl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6.4. </w:t>
      </w:r>
      <w:proofErr w:type="gramStart"/>
      <w:r>
        <w:t>Дисциплины (модули) по философии, истории, иностранному языку, безопасности жизнедеятельности, основам информационной безопасности, языкам программирования, операционным системам, системам управления базами данных, электронике и схемотехнике, организационному и правовому обеспечению информационной безопасности, технической защите информации, моделям безопасности компьютерных систем, криптографическим методам защиты информации, криптографическим протоколам реализуются в рамках базовой части Блока 1 "Дисциплины (модули)" программы специалитета.</w:t>
      </w:r>
      <w:proofErr w:type="gramEnd"/>
      <w:r>
        <w:t xml:space="preserve"> Объем, содержание и порядок реализации указанных дисциплин (модулей) определяются организацией самостоятельно с учетом соответствующей примерной программы.</w:t>
      </w:r>
    </w:p>
    <w:p w:rsidR="00A426F2" w:rsidRDefault="00A426F2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426F2" w:rsidRDefault="00A426F2">
      <w:pPr>
        <w:pStyle w:val="ConsPlusNormal"/>
        <w:ind w:firstLine="540"/>
        <w:jc w:val="both"/>
      </w:pPr>
      <w:r>
        <w:t xml:space="preserve">базовой части </w:t>
      </w:r>
      <w:hyperlink w:anchor="P29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</w:t>
      </w:r>
      <w:r>
        <w:lastRenderedPageBreak/>
        <w:t>72 академических часов (2 з.е.) в очной форме обучения;</w:t>
      </w:r>
    </w:p>
    <w:p w:rsidR="00A426F2" w:rsidRDefault="00A426F2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элективных дисциплин (модулей) реализуются дисциплины (модули) по физической подготовке.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>Дисциплины (модули) по физической культуре и спорту (физической подготовке)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426F2" w:rsidRDefault="00A426F2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A426F2" w:rsidRDefault="00A426F2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специализации программы набор соответствующих выбранной специализации дисциплин (модулей) становится обязательным для освоения обучающимся.</w:t>
      </w:r>
    </w:p>
    <w:p w:rsidR="00A426F2" w:rsidRDefault="00A426F2">
      <w:pPr>
        <w:pStyle w:val="ConsPlusNormal"/>
        <w:ind w:firstLine="540"/>
        <w:jc w:val="both"/>
      </w:pPr>
      <w:r>
        <w:t xml:space="preserve">6.7. В </w:t>
      </w:r>
      <w:hyperlink w:anchor="P30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426F2" w:rsidRDefault="00A426F2">
      <w:pPr>
        <w:pStyle w:val="ConsPlusNormal"/>
        <w:ind w:firstLine="540"/>
        <w:jc w:val="both"/>
      </w:pPr>
      <w:r>
        <w:t>Типы учебной практики:</w:t>
      </w:r>
    </w:p>
    <w:p w:rsidR="00A426F2" w:rsidRDefault="00A426F2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A426F2" w:rsidRDefault="00A426F2">
      <w:pPr>
        <w:pStyle w:val="ConsPlusNormal"/>
        <w:ind w:firstLine="540"/>
        <w:jc w:val="both"/>
      </w:pPr>
      <w:r>
        <w:t>учебно-лабораторный практикум;</w:t>
      </w:r>
    </w:p>
    <w:p w:rsidR="00A426F2" w:rsidRDefault="00A426F2">
      <w:pPr>
        <w:pStyle w:val="ConsPlusNormal"/>
        <w:ind w:firstLine="540"/>
        <w:jc w:val="both"/>
      </w:pPr>
      <w:r>
        <w:t>ознакомительная практика;</w:t>
      </w:r>
    </w:p>
    <w:p w:rsidR="00A426F2" w:rsidRDefault="00A426F2">
      <w:pPr>
        <w:pStyle w:val="ConsPlusNormal"/>
        <w:ind w:firstLine="540"/>
        <w:jc w:val="both"/>
      </w:pPr>
      <w:r>
        <w:t>экспериментально-исследовательская практика.</w:t>
      </w:r>
    </w:p>
    <w:p w:rsidR="00A426F2" w:rsidRDefault="00A426F2">
      <w:pPr>
        <w:pStyle w:val="ConsPlusNormal"/>
        <w:ind w:firstLine="540"/>
        <w:jc w:val="both"/>
      </w:pPr>
      <w:r>
        <w:t>Типы производственной практики:</w:t>
      </w:r>
    </w:p>
    <w:p w:rsidR="00A426F2" w:rsidRDefault="00A426F2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426F2" w:rsidRDefault="00A426F2">
      <w:pPr>
        <w:pStyle w:val="ConsPlusNormal"/>
        <w:ind w:firstLine="540"/>
        <w:jc w:val="both"/>
      </w:pPr>
      <w:r>
        <w:t>эксплуатационная практика;</w:t>
      </w:r>
    </w:p>
    <w:p w:rsidR="00A426F2" w:rsidRDefault="00A426F2">
      <w:pPr>
        <w:pStyle w:val="ConsPlusNormal"/>
        <w:ind w:firstLine="540"/>
        <w:jc w:val="both"/>
      </w:pPr>
      <w:r>
        <w:t>конструкторская практика;</w:t>
      </w:r>
    </w:p>
    <w:p w:rsidR="00A426F2" w:rsidRDefault="00A426F2">
      <w:pPr>
        <w:pStyle w:val="ConsPlusNormal"/>
        <w:ind w:firstLine="540"/>
        <w:jc w:val="both"/>
      </w:pPr>
      <w:r>
        <w:t>технологическая практика;</w:t>
      </w:r>
    </w:p>
    <w:p w:rsidR="00A426F2" w:rsidRDefault="00A426F2">
      <w:pPr>
        <w:pStyle w:val="ConsPlusNormal"/>
        <w:ind w:firstLine="540"/>
        <w:jc w:val="both"/>
      </w:pPr>
      <w:r>
        <w:t>научно-исследовательская работа.</w:t>
      </w:r>
    </w:p>
    <w:p w:rsidR="00A426F2" w:rsidRDefault="00A426F2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A426F2" w:rsidRDefault="00A426F2">
      <w:pPr>
        <w:pStyle w:val="ConsPlusNormal"/>
        <w:ind w:firstLine="540"/>
        <w:jc w:val="both"/>
      </w:pPr>
      <w:r>
        <w:t>стационарная;</w:t>
      </w:r>
    </w:p>
    <w:p w:rsidR="00A426F2" w:rsidRDefault="00A426F2">
      <w:pPr>
        <w:pStyle w:val="ConsPlusNormal"/>
        <w:ind w:firstLine="540"/>
        <w:jc w:val="both"/>
      </w:pPr>
      <w:r>
        <w:t>выездная.</w:t>
      </w:r>
    </w:p>
    <w:p w:rsidR="00A426F2" w:rsidRDefault="00A426F2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426F2" w:rsidRDefault="00A426F2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специализации программы.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426F2" w:rsidRDefault="00A426F2">
      <w:pPr>
        <w:pStyle w:val="ConsPlusNormal"/>
        <w:ind w:firstLine="540"/>
        <w:jc w:val="both"/>
      </w:pPr>
      <w:r>
        <w:t>Учебная и (или) производственная практика может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A426F2" w:rsidRDefault="00A426F2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проведения практик определяются федеральным государственным органом, в ведении которого находится организация, в том числе, за счет времени, выделяемого на проведение практик, могут проводиться комплексные учения (специальные профессиональные деловые игры).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6.8. В </w:t>
      </w:r>
      <w:hyperlink w:anchor="P3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A426F2" w:rsidRDefault="00A426F2">
      <w:pPr>
        <w:pStyle w:val="ConsPlusNormal"/>
        <w:ind w:firstLine="540"/>
        <w:jc w:val="both"/>
      </w:pPr>
      <w:r>
        <w:t xml:space="preserve">6.9. Максимальный объем занятий обучающегося с применением электронного обучения, дистанционных образовательных технологий не должен превышать 25 процентов объема </w:t>
      </w:r>
      <w:hyperlink w:anchor="P2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Проведение практик и государственных аттестационных испытаний, а также реализация дисциплин (модулей), на которых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определяются федеральным государственным органом, в ведении которого находится организация.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94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55 процентов от общего количества часов аудиторных занятий, отведенных на реализацию данного </w:t>
      </w:r>
      <w:hyperlink w:anchor="P294" w:history="1">
        <w:r>
          <w:rPr>
            <w:color w:val="0000FF"/>
          </w:rPr>
          <w:t>Блока</w:t>
        </w:r>
      </w:hyperlink>
      <w:r>
        <w:t>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A426F2" w:rsidRDefault="00A426F2">
      <w:pPr>
        <w:pStyle w:val="ConsPlusNormal"/>
        <w:jc w:val="center"/>
      </w:pPr>
      <w:r>
        <w:t>ПРОГРАММЫ СПЕЦИАЛИТЕТА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A426F2" w:rsidRDefault="00A426F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426F2" w:rsidRDefault="00A426F2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426F2" w:rsidRDefault="00A426F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426F2" w:rsidRDefault="00A426F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426F2" w:rsidRDefault="00A426F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426F2" w:rsidRDefault="00A426F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426F2" w:rsidRDefault="00A426F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A426F2" w:rsidRDefault="00A426F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426F2" w:rsidRDefault="00A426F2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426F2" w:rsidRDefault="00A426F2">
      <w:pPr>
        <w:pStyle w:val="ConsPlusNormal"/>
        <w:ind w:firstLine="540"/>
        <w:jc w:val="both"/>
      </w:pPr>
      <w:r>
        <w:t>--------------------------------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>
        <w:t xml:space="preserve"> к локальным сетям и (или) сети "Интернет", определяются федеральным государственным органом, в ведении которого находится организация.</w:t>
      </w:r>
    </w:p>
    <w:p w:rsidR="00A426F2" w:rsidRDefault="00A426F2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426F2" w:rsidRDefault="00A426F2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должна соответствовать квалификационным требованиям, установленным в нормативных правовых актах федеральных государственных органов, в ведении которых находятся указанные организации.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65 процентов от общего количества научно-педагогических работников организации.</w:t>
      </w:r>
    </w:p>
    <w:p w:rsidR="00A426F2" w:rsidRDefault="00A426F2">
      <w:pPr>
        <w:pStyle w:val="ConsPlusNormal"/>
        <w:ind w:firstLine="540"/>
        <w:jc w:val="both"/>
      </w:pPr>
      <w:r>
        <w:t>7.1.7. Реализация программы специалитета по данной специальности допускается только при налич</w:t>
      </w:r>
      <w:proofErr w:type="gramStart"/>
      <w:r>
        <w:t>ии у о</w:t>
      </w:r>
      <w:proofErr w:type="gramEnd"/>
      <w:r>
        <w:t>рганизации лицензии на проведение работ, связанных с использованием сведений, составляющих государственную тайну.</w:t>
      </w:r>
    </w:p>
    <w:p w:rsidR="00A426F2" w:rsidRDefault="00A426F2">
      <w:pPr>
        <w:pStyle w:val="ConsPlusNormal"/>
        <w:ind w:firstLine="540"/>
        <w:jc w:val="both"/>
      </w:pPr>
      <w:r>
        <w:t xml:space="preserve">7.1.8. </w:t>
      </w:r>
      <w:proofErr w:type="gramStart"/>
      <w:r>
        <w:t xml:space="preserve">Для реализации программы специалитета организация должна определить отдельную кафедру или иное структурное подразделение, деятельность которых направлена на реализацию </w:t>
      </w:r>
      <w:r>
        <w:lastRenderedPageBreak/>
        <w:t>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специалитета.</w:t>
      </w:r>
    </w:p>
    <w:p w:rsidR="00A426F2" w:rsidRDefault="00A426F2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A426F2" w:rsidRDefault="00A426F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80 процентов.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  <w:proofErr w:type="gramEnd"/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  <w:proofErr w:type="gramEnd"/>
    </w:p>
    <w:p w:rsidR="00A426F2" w:rsidRDefault="00A426F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и (или)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являющиеся лауреатами государственных премий.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со специализацией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  <w:proofErr w:type="gramEnd"/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</w:t>
      </w:r>
    </w:p>
    <w:p w:rsidR="00A426F2" w:rsidRDefault="00A426F2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426F2" w:rsidRDefault="00A426F2">
      <w:pPr>
        <w:pStyle w:val="ConsPlusNormal"/>
        <w:ind w:firstLine="540"/>
        <w:jc w:val="both"/>
      </w:pPr>
      <w: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426F2" w:rsidRDefault="00A426F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 и специализированные кабинеты (классы, аудитории), оснащенные лабораторным оборудованием, в зависимости от степени сложности.</w:t>
      </w:r>
    </w:p>
    <w:p w:rsidR="00A426F2" w:rsidRDefault="00A426F2">
      <w:pPr>
        <w:pStyle w:val="ConsPlusNormal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 лаборатории в области:</w:t>
      </w:r>
    </w:p>
    <w:p w:rsidR="00A426F2" w:rsidRDefault="00A426F2">
      <w:pPr>
        <w:pStyle w:val="ConsPlusNormal"/>
        <w:ind w:firstLine="540"/>
        <w:jc w:val="both"/>
      </w:pPr>
      <w:r>
        <w:t xml:space="preserve">физики, </w:t>
      </w:r>
      <w:proofErr w:type="gramStart"/>
      <w:r>
        <w:t>оснащенную</w:t>
      </w:r>
      <w:proofErr w:type="gramEnd"/>
      <w:r>
        <w:t xml:space="preserve"> учебно-лабораторными стендами по механике, электричеству и магнетизму, оптике;</w:t>
      </w:r>
    </w:p>
    <w:p w:rsidR="00A426F2" w:rsidRDefault="00A426F2">
      <w:pPr>
        <w:pStyle w:val="ConsPlusNormal"/>
        <w:ind w:firstLine="540"/>
        <w:jc w:val="both"/>
      </w:pPr>
      <w:r>
        <w:t xml:space="preserve">электротехники, электроники и схемотехники, </w:t>
      </w:r>
      <w:proofErr w:type="gramStart"/>
      <w:r>
        <w:t>оснащенную</w:t>
      </w:r>
      <w:proofErr w:type="gramEnd"/>
      <w:r>
        <w:t xml:space="preserve"> учебно-лабораторными стендами,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A426F2" w:rsidRDefault="00A426F2">
      <w:pPr>
        <w:pStyle w:val="ConsPlusNormal"/>
        <w:ind w:firstLine="540"/>
        <w:jc w:val="both"/>
      </w:pPr>
      <w:r>
        <w:t xml:space="preserve">сетей и систем передачи информации, </w:t>
      </w:r>
      <w:proofErr w:type="gramStart"/>
      <w:r>
        <w:t>оснащенную</w:t>
      </w:r>
      <w:proofErr w:type="gramEnd"/>
      <w:r>
        <w:t xml:space="preserve"> рабочими местами на базе вычислительной техники, стендами сетей передачи информации с коммутацией пакетов и коммутацией каналов;</w:t>
      </w:r>
    </w:p>
    <w:p w:rsidR="00A426F2" w:rsidRDefault="00A426F2">
      <w:pPr>
        <w:pStyle w:val="ConsPlusNormal"/>
        <w:ind w:firstLine="540"/>
        <w:jc w:val="both"/>
      </w:pPr>
      <w:r>
        <w:t xml:space="preserve">безопасности компьютерных сетей, </w:t>
      </w:r>
      <w:proofErr w:type="gramStart"/>
      <w:r>
        <w:t>оснащенную</w:t>
      </w:r>
      <w:proofErr w:type="gramEnd"/>
      <w:r>
        <w:t xml:space="preserve"> стендами для изучения проводных и беспроводных компьютерных сетей, включающих абонентские устройства, коммутаторы, маршрутизаторы, средства анализа сетевого трафика, межсетевые экраны, системы обнаружения атак;</w:t>
      </w:r>
    </w:p>
    <w:p w:rsidR="00A426F2" w:rsidRDefault="00A426F2">
      <w:pPr>
        <w:pStyle w:val="ConsPlusNormal"/>
        <w:ind w:firstLine="540"/>
        <w:jc w:val="both"/>
      </w:pPr>
      <w:r>
        <w:t xml:space="preserve">технической защиты информации, </w:t>
      </w:r>
      <w:proofErr w:type="gramStart"/>
      <w:r>
        <w:t>оснащенную</w:t>
      </w:r>
      <w:proofErr w:type="gramEnd"/>
      <w:r>
        <w:t xml:space="preserve"> специализированным оборудованием по защите информации от утечки по акустическому каналу и каналу побочных электромагнитных излучений и наводок, техническими средствами контроля эффективности защиты информации от утечки по указанным каналам, аппаратно-программными комплексами радиомониторинга;</w:t>
      </w:r>
    </w:p>
    <w:p w:rsidR="00A426F2" w:rsidRDefault="00A426F2">
      <w:pPr>
        <w:pStyle w:val="ConsPlusNormal"/>
        <w:ind w:firstLine="540"/>
        <w:jc w:val="both"/>
      </w:pPr>
      <w:r>
        <w:t xml:space="preserve">программно-аппаратных средств обеспечения информационной безопасности, </w:t>
      </w:r>
      <w:proofErr w:type="gramStart"/>
      <w:r>
        <w:t>оснащенную</w:t>
      </w:r>
      <w:proofErr w:type="gramEnd"/>
      <w:r>
        <w:t xml:space="preserve"> антивирусными программными комплексами, аппаратными средствами аутентификации пользователя, средствами анализа программных реализаций, программно-аппаратными комплексами защиты информации, включая криптографические средства защиты информации, программно-аппаратными комплексами поиска и уничтожения остаточной информации, программно-аппаратными модулями доверенной загрузки;</w:t>
      </w:r>
    </w:p>
    <w:p w:rsidR="00A426F2" w:rsidRDefault="00A426F2">
      <w:pPr>
        <w:pStyle w:val="ConsPlusNormal"/>
        <w:ind w:firstLine="540"/>
        <w:jc w:val="both"/>
      </w:pPr>
      <w:r>
        <w:t>специально оборудованные кабинеты (классы, аудитории):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Интернет-технологий</w:t>
      </w:r>
      <w:proofErr w:type="gramEnd"/>
      <w:r>
        <w:t>, оснащенный рабочими местами на базе вычислительной техники и абонентскими устройствами, подключенными к сети "Интернет" с использованием проводных и/или беспроводных технологий;</w:t>
      </w:r>
    </w:p>
    <w:p w:rsidR="00A426F2" w:rsidRDefault="00A426F2">
      <w:pPr>
        <w:pStyle w:val="ConsPlusNormal"/>
        <w:ind w:firstLine="540"/>
        <w:jc w:val="both"/>
      </w:pPr>
      <w:r>
        <w:t xml:space="preserve">сетевых компьютерных технологий, </w:t>
      </w:r>
      <w:proofErr w:type="gramStart"/>
      <w:r>
        <w:t>оснащенный</w:t>
      </w:r>
      <w:proofErr w:type="gramEnd"/>
      <w:r>
        <w:t xml:space="preserve"> рабочими местами на базе вычислительной техники, подключенными к локальной вычислительной сети;</w:t>
      </w:r>
    </w:p>
    <w:p w:rsidR="00A426F2" w:rsidRDefault="00A426F2">
      <w:pPr>
        <w:pStyle w:val="ConsPlusNormal"/>
        <w:ind w:firstLine="540"/>
        <w:jc w:val="both"/>
      </w:pPr>
      <w:r>
        <w:t xml:space="preserve">аппаратных средств вычислительной техники, </w:t>
      </w:r>
      <w:proofErr w:type="gramStart"/>
      <w:r>
        <w:t>оснащенный</w:t>
      </w:r>
      <w:proofErr w:type="gramEnd"/>
      <w:r>
        <w:t xml:space="preserve"> рабочими местами на базе вычислительной техники;</w:t>
      </w:r>
    </w:p>
    <w:p w:rsidR="00A426F2" w:rsidRDefault="00A426F2">
      <w:pPr>
        <w:pStyle w:val="ConsPlusNormal"/>
        <w:ind w:firstLine="540"/>
        <w:jc w:val="both"/>
      </w:pPr>
      <w:r>
        <w:t>для выполнения работ в рамках курсового и дипломного проектирования, научно-исследовательской работы обучающихся, оснащенные рабочими местами на базе вычислительной техники с установленным офисным пакетом и набором необходимых для проведения исследований дополнительных аппаратных и/или программных средств, а также комплектом оборудования для печати.</w:t>
      </w:r>
    </w:p>
    <w:p w:rsidR="00A426F2" w:rsidRDefault="00A426F2">
      <w:pPr>
        <w:pStyle w:val="ConsPlusNormal"/>
        <w:ind w:firstLine="540"/>
        <w:jc w:val="both"/>
      </w:pPr>
      <w: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(лабораториях), а также комплектом проекционного оборудования для преподавателя.</w:t>
      </w:r>
    </w:p>
    <w:p w:rsidR="00A426F2" w:rsidRDefault="00A426F2">
      <w:pPr>
        <w:pStyle w:val="ConsPlusNormal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специализацией программы специалитета, которые она реализует.</w:t>
      </w:r>
    </w:p>
    <w:p w:rsidR="00A426F2" w:rsidRDefault="00A426F2">
      <w:pPr>
        <w:pStyle w:val="ConsPlusNormal"/>
        <w:ind w:firstLine="540"/>
        <w:jc w:val="both"/>
      </w:pPr>
      <w:r>
        <w:t xml:space="preserve"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</w:t>
      </w:r>
      <w:r>
        <w:lastRenderedPageBreak/>
        <w:t>расходными материалами и другими специализированными материальными запасами.</w:t>
      </w:r>
    </w:p>
    <w:p w:rsidR="00A426F2" w:rsidRDefault="00A426F2">
      <w:pPr>
        <w:pStyle w:val="ConsPlusNormal"/>
        <w:ind w:firstLine="540"/>
        <w:jc w:val="both"/>
      </w:pPr>
      <w: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426F2" w:rsidRDefault="00A426F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426F2" w:rsidRDefault="00A426F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426F2" w:rsidRDefault="00A426F2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A426F2" w:rsidRDefault="00A426F2">
      <w:pPr>
        <w:pStyle w:val="ConsPlusNormal"/>
        <w:ind w:firstLine="540"/>
        <w:jc w:val="both"/>
      </w:pPr>
      <w:proofErr w:type="gramStart"/>
      <w:r>
        <w:t>Фонд дополнительной литературы помимо учебной должен включать официальные, справочно-библиографические и специализированные отечественные и зарубежные периодические издания, правовые нормативные акты и нормативные методические документы в области информационной безопасности, в том числе ограниченного доступа, в расчете один-два экземпляра на каждые 100 обучающихся по данной специальности.</w:t>
      </w:r>
      <w:proofErr w:type="gramEnd"/>
    </w:p>
    <w:p w:rsidR="00A426F2" w:rsidRDefault="00A426F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информации, состав которых определяется в рабочих программах дисциплин (модулей).</w:t>
      </w:r>
    </w:p>
    <w:p w:rsidR="00A426F2" w:rsidRDefault="00A426F2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A426F2" w:rsidRDefault="00A426F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A426F2" w:rsidRDefault="00A426F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A426F2" w:rsidRDefault="00A426F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426F2" w:rsidRDefault="00A426F2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jc w:val="both"/>
      </w:pPr>
    </w:p>
    <w:p w:rsidR="00A426F2" w:rsidRDefault="00A42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4AC" w:rsidRDefault="001564AC">
      <w:bookmarkStart w:id="4" w:name="_GoBack"/>
      <w:bookmarkEnd w:id="4"/>
    </w:p>
    <w:sectPr w:rsidR="001564AC" w:rsidSect="00EF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2"/>
    <w:rsid w:val="001564AC"/>
    <w:rsid w:val="00A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F001EE60B3989E9ECA2AC5FBF049F5C77CE82A2382E55D3FCFED578oExFE" TargetMode="External"/><Relationship Id="rId13" Type="http://schemas.openxmlformats.org/officeDocument/2006/relationships/hyperlink" Target="consultantplus://offline/ref=BD9F001EE60B3989E9ECA2AC5FBF049F5F76C986A6302E55D3FCFED578EF352035E6E08A61E79FBFo3x9E" TargetMode="External"/><Relationship Id="rId18" Type="http://schemas.openxmlformats.org/officeDocument/2006/relationships/hyperlink" Target="consultantplus://offline/ref=BD9F001EE60B3989E9ECA2AC5FBF049F5C77CA81A43F2E55D3FCFED578EF352035E6E08A61E69FB8o3xE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9F001EE60B3989E9ECA2AC5FBF049F5C7FCE82A2382E55D3FCFED578EF352035E6E08A61E69FBDo3xCE" TargetMode="External"/><Relationship Id="rId12" Type="http://schemas.openxmlformats.org/officeDocument/2006/relationships/hyperlink" Target="consultantplus://offline/ref=BD9F001EE60B3989E9ECA2AC5FBF049F5F76C986A6302E55D3FCFED578EF352035E6E088o6x8E" TargetMode="External"/><Relationship Id="rId17" Type="http://schemas.openxmlformats.org/officeDocument/2006/relationships/hyperlink" Target="consultantplus://offline/ref=BD9F001EE60B3989E9ECA2AC5FBF049F5C71C082A1302E55D3FCFED578oEx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9F001EE60B3989E9ECA2AC5FBF049F5F76C884A73F2E55D3FCFED578oExF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F001EE60B3989E9ECA2AC5FBF049F5F76C881A13F2E55D3FCFED578EF352035E6E08A61E69FBFo3xFE" TargetMode="External"/><Relationship Id="rId11" Type="http://schemas.openxmlformats.org/officeDocument/2006/relationships/hyperlink" Target="consultantplus://offline/ref=BD9F001EE60B3989E9ECA2AC5FBF049F5F76C986A6302E55D3FCFED578EF352035E6E08A61E79FBFo3x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9F001EE60B3989E9ECA2AC5FBF049F5F76C186A0392E55D3FCFED578EF352035E6E08A61E79EB1o3xAE" TargetMode="External"/><Relationship Id="rId10" Type="http://schemas.openxmlformats.org/officeDocument/2006/relationships/hyperlink" Target="consultantplus://offline/ref=BD9F001EE60B3989E9ECA2AC5FBF049F5F76C08CA7302E55D3FCFED578EF352035E6E08A61E698BDo3x8E" TargetMode="External"/><Relationship Id="rId19" Type="http://schemas.openxmlformats.org/officeDocument/2006/relationships/hyperlink" Target="consultantplus://offline/ref=BD9F001EE60B3989E9ECA2AC5FBF049F5C7EC18CA43D2E55D3FCFED578EF352035E6E08A61E69FB8o3x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F001EE60B3989E9ECA2AC5FBF049F5F76C08CA53E2E55D3FCFED578EF352035E6E08A61E798B0o3xEE" TargetMode="External"/><Relationship Id="rId14" Type="http://schemas.openxmlformats.org/officeDocument/2006/relationships/hyperlink" Target="consultantplus://offline/ref=BD9F001EE60B3989E9ECA2AC5FBF049F5F76C186A0392E55D3FCFED578EF352035E6E08A61E79EB1o3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9679</Words>
  <Characters>55176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2017-01-10T04:49:00Z</dcterms:created>
  <dcterms:modified xsi:type="dcterms:W3CDTF">2017-01-10T04:50:00Z</dcterms:modified>
</cp:coreProperties>
</file>