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8F" w:rsidRDefault="00137D8F" w:rsidP="00137D8F">
      <w:pPr>
        <w:jc w:val="right"/>
      </w:pPr>
      <w:r>
        <w:t>Приложение</w:t>
      </w:r>
    </w:p>
    <w:p w:rsidR="00137D8F" w:rsidRDefault="00137D8F" w:rsidP="00137D8F">
      <w:pPr>
        <w:jc w:val="right"/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12048"/>
      </w:tblGrid>
      <w:tr w:rsidR="00137D8F" w:rsidRPr="00203325" w:rsidTr="00AB17C0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137D8F" w:rsidRPr="00531DFD" w:rsidRDefault="00137D8F" w:rsidP="009C4FC2">
            <w:pPr>
              <w:rPr>
                <w:b/>
                <w:bCs/>
                <w:sz w:val="18"/>
                <w:szCs w:val="18"/>
              </w:rPr>
            </w:pPr>
            <w:r w:rsidRPr="00531DFD">
              <w:rPr>
                <w:b/>
                <w:bCs/>
                <w:sz w:val="18"/>
                <w:szCs w:val="18"/>
              </w:rPr>
              <w:t>Институт</w:t>
            </w:r>
          </w:p>
        </w:tc>
        <w:tc>
          <w:tcPr>
            <w:tcW w:w="12048" w:type="dxa"/>
            <w:shd w:val="clear" w:color="auto" w:fill="auto"/>
            <w:noWrap/>
          </w:tcPr>
          <w:p w:rsidR="00137D8F" w:rsidRPr="00D5172D" w:rsidRDefault="00137D8F" w:rsidP="009C4F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Физической культуры, спорта и молодежной политики</w:t>
            </w:r>
          </w:p>
        </w:tc>
      </w:tr>
      <w:tr w:rsidR="00137D8F" w:rsidRPr="00203325" w:rsidTr="00AB17C0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137D8F" w:rsidRPr="00531DFD" w:rsidRDefault="00137D8F" w:rsidP="009C4FC2">
            <w:pPr>
              <w:rPr>
                <w:b/>
                <w:bCs/>
                <w:sz w:val="18"/>
                <w:szCs w:val="18"/>
              </w:rPr>
            </w:pPr>
            <w:r w:rsidRPr="00531DFD">
              <w:rPr>
                <w:b/>
                <w:bCs/>
                <w:sz w:val="18"/>
                <w:szCs w:val="18"/>
              </w:rPr>
              <w:t xml:space="preserve">Направление </w:t>
            </w:r>
            <w:r w:rsidRPr="00531DFD">
              <w:rPr>
                <w:b/>
                <w:bCs/>
                <w:sz w:val="18"/>
                <w:szCs w:val="18"/>
              </w:rPr>
              <w:br/>
              <w:t>(код, наименование)</w:t>
            </w:r>
          </w:p>
        </w:tc>
        <w:tc>
          <w:tcPr>
            <w:tcW w:w="12048" w:type="dxa"/>
            <w:shd w:val="clear" w:color="auto" w:fill="auto"/>
            <w:noWrap/>
          </w:tcPr>
          <w:p w:rsidR="00137D8F" w:rsidRPr="00553833" w:rsidRDefault="00137D8F" w:rsidP="009C4F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43.03.01 Сервис</w:t>
            </w:r>
          </w:p>
        </w:tc>
      </w:tr>
      <w:tr w:rsidR="00137D8F" w:rsidRPr="00203325" w:rsidTr="00AB17C0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137D8F" w:rsidRPr="00531DFD" w:rsidRDefault="00137D8F" w:rsidP="009C4FC2">
            <w:pPr>
              <w:rPr>
                <w:b/>
                <w:bCs/>
                <w:sz w:val="18"/>
                <w:szCs w:val="18"/>
              </w:rPr>
            </w:pPr>
            <w:r w:rsidRPr="00531DFD">
              <w:rPr>
                <w:b/>
                <w:bCs/>
                <w:sz w:val="18"/>
                <w:szCs w:val="18"/>
              </w:rPr>
              <w:t>Образовательная программа (Магистерская программа)</w:t>
            </w:r>
          </w:p>
        </w:tc>
        <w:tc>
          <w:tcPr>
            <w:tcW w:w="12048" w:type="dxa"/>
            <w:shd w:val="clear" w:color="auto" w:fill="auto"/>
            <w:noWrap/>
          </w:tcPr>
          <w:p w:rsidR="00137D8F" w:rsidRPr="00137D8F" w:rsidRDefault="00137D8F" w:rsidP="009C4F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Сервис</w:t>
            </w:r>
          </w:p>
        </w:tc>
      </w:tr>
      <w:tr w:rsidR="00137D8F" w:rsidRPr="00203325" w:rsidTr="00AB17C0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137D8F" w:rsidRPr="00531DFD" w:rsidRDefault="00137D8F" w:rsidP="009C4FC2">
            <w:pPr>
              <w:rPr>
                <w:b/>
                <w:bCs/>
                <w:sz w:val="18"/>
                <w:szCs w:val="18"/>
              </w:rPr>
            </w:pPr>
            <w:r w:rsidRPr="00531DFD">
              <w:rPr>
                <w:b/>
                <w:bCs/>
                <w:sz w:val="18"/>
                <w:szCs w:val="18"/>
              </w:rPr>
              <w:t>Описание образовательной программы</w:t>
            </w:r>
          </w:p>
        </w:tc>
        <w:tc>
          <w:tcPr>
            <w:tcW w:w="12048" w:type="dxa"/>
            <w:shd w:val="clear" w:color="auto" w:fill="auto"/>
            <w:noWrap/>
          </w:tcPr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 xml:space="preserve">В рамках направления «Сервис» осуществляется подготовка выпускников к различным видам деятельности: 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 xml:space="preserve">к сервисной деятельности в качестве работника, обеспечивающего предоставление услуг потребителю в системе социально- культурных объектов, сфере рекламы и дизайна; 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>к производственно-технологической деятельности, связанной с разработкой сервисных технологий, с использованием</w:t>
            </w:r>
            <w:r w:rsidRPr="00AB17C0">
              <w:rPr>
                <w:bCs/>
                <w:sz w:val="20"/>
                <w:szCs w:val="20"/>
              </w:rPr>
              <w:sym w:font="Symbol" w:char="F02D"/>
            </w:r>
            <w:r w:rsidRPr="00AB17C0">
              <w:rPr>
                <w:bCs/>
                <w:sz w:val="20"/>
                <w:szCs w:val="20"/>
              </w:rPr>
              <w:t xml:space="preserve"> информационных систем, мониторингом и контролем качества процесса сервиса; 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>к организационно-управленческой деятельности для решения задач планирования, координирования, контроля и оценки результатов</w:t>
            </w:r>
            <w:r w:rsidRPr="00AB17C0">
              <w:rPr>
                <w:bCs/>
                <w:sz w:val="20"/>
                <w:szCs w:val="20"/>
              </w:rPr>
              <w:sym w:font="Symbol" w:char="F02D"/>
            </w:r>
            <w:r w:rsidRPr="00AB17C0">
              <w:rPr>
                <w:bCs/>
                <w:sz w:val="20"/>
                <w:szCs w:val="20"/>
              </w:rPr>
              <w:t xml:space="preserve"> работы предприятий сервиса.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 xml:space="preserve">Профессиональные перспективы – область профессиональной деятельности включает процессы сервиса, обеспечивающие предоставление услуг потребителю в системе согласованных условий и клиентурных отношений.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>В рамках направления «Сервис» выпускник может получить подготовку по выбранной специализации, позволяющей получить знания, навыки и умения в конкретной сфере сервисной деятельности: «Социально-культурный сервис и туризм», «</w:t>
            </w:r>
            <w:proofErr w:type="spellStart"/>
            <w:r w:rsidRPr="00AB17C0">
              <w:rPr>
                <w:bCs/>
                <w:sz w:val="20"/>
                <w:szCs w:val="20"/>
              </w:rPr>
              <w:t>Конференц-сервис</w:t>
            </w:r>
            <w:proofErr w:type="spellEnd"/>
            <w:r w:rsidRPr="00AB17C0">
              <w:rPr>
                <w:bCs/>
                <w:sz w:val="20"/>
                <w:szCs w:val="20"/>
              </w:rPr>
              <w:t xml:space="preserve"> и деловой протокол», «Художественно-рекламный сервис».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 xml:space="preserve">Выпускник данного направления способен занимать следующие должности: специалист по протоколу, специалист по отношениям с корпоративными клиентами, специалист службы секретариата, администратор офиса, </w:t>
            </w:r>
            <w:proofErr w:type="spellStart"/>
            <w:r w:rsidRPr="00AB17C0">
              <w:rPr>
                <w:bCs/>
                <w:sz w:val="20"/>
                <w:szCs w:val="20"/>
              </w:rPr>
              <w:t>конференц-менеджер</w:t>
            </w:r>
            <w:proofErr w:type="spellEnd"/>
            <w:r w:rsidRPr="00AB17C0">
              <w:rPr>
                <w:bCs/>
                <w:sz w:val="20"/>
                <w:szCs w:val="20"/>
              </w:rPr>
              <w:t xml:space="preserve">, руководитель отдела сервиса, </w:t>
            </w:r>
            <w:proofErr w:type="spellStart"/>
            <w:r w:rsidRPr="00AB17C0">
              <w:rPr>
                <w:bCs/>
                <w:sz w:val="20"/>
                <w:szCs w:val="20"/>
              </w:rPr>
              <w:t>арт</w:t>
            </w:r>
            <w:proofErr w:type="spellEnd"/>
            <w:r w:rsidRPr="00AB17C0">
              <w:rPr>
                <w:bCs/>
                <w:sz w:val="20"/>
                <w:szCs w:val="20"/>
              </w:rPr>
              <w:t xml:space="preserve">- директор, </w:t>
            </w:r>
            <w:proofErr w:type="spellStart"/>
            <w:r w:rsidRPr="00AB17C0">
              <w:rPr>
                <w:bCs/>
                <w:sz w:val="20"/>
                <w:szCs w:val="20"/>
              </w:rPr>
              <w:t>креативный</w:t>
            </w:r>
            <w:proofErr w:type="spellEnd"/>
            <w:r w:rsidRPr="00AB17C0">
              <w:rPr>
                <w:bCs/>
                <w:sz w:val="20"/>
                <w:szCs w:val="20"/>
              </w:rPr>
              <w:t xml:space="preserve"> директор, специалист по работе с клиентами в рекламном и дизайнерском агентствах, специалист в области </w:t>
            </w:r>
            <w:proofErr w:type="spellStart"/>
            <w:r w:rsidRPr="00AB17C0">
              <w:rPr>
                <w:bCs/>
                <w:sz w:val="20"/>
                <w:szCs w:val="20"/>
              </w:rPr>
              <w:t>event</w:t>
            </w:r>
            <w:proofErr w:type="spellEnd"/>
            <w:r w:rsidRPr="00AB17C0">
              <w:rPr>
                <w:bCs/>
                <w:sz w:val="20"/>
                <w:szCs w:val="20"/>
              </w:rPr>
              <w:t xml:space="preserve">- индустрии. </w:t>
            </w:r>
          </w:p>
          <w:p w:rsidR="00AB17C0" w:rsidRPr="00AB17C0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 xml:space="preserve">Потенциальные работодатели: крупные компании (протокольные службы, административные службы, службы секретариата, отделы по рекламе), </w:t>
            </w:r>
            <w:proofErr w:type="spellStart"/>
            <w:proofErr w:type="gramStart"/>
            <w:r w:rsidRPr="00AB17C0">
              <w:rPr>
                <w:bCs/>
                <w:sz w:val="20"/>
                <w:szCs w:val="20"/>
              </w:rPr>
              <w:t>бизнес-центры</w:t>
            </w:r>
            <w:proofErr w:type="spellEnd"/>
            <w:proofErr w:type="gramEnd"/>
            <w:r w:rsidRPr="00AB17C0">
              <w:rPr>
                <w:bCs/>
                <w:sz w:val="20"/>
                <w:szCs w:val="20"/>
              </w:rPr>
              <w:t xml:space="preserve">, торгово-промышленные палаты, выставочные залы и комплексы, представительства зарубежных компаний, консульства зарубежных стран, органы государственного и муниципального управления, рекламные и дизайнерские агентства. </w:t>
            </w:r>
          </w:p>
          <w:p w:rsidR="00137D8F" w:rsidRPr="00553833" w:rsidRDefault="00AB17C0" w:rsidP="00AB17C0">
            <w:pPr>
              <w:rPr>
                <w:bCs/>
                <w:sz w:val="20"/>
                <w:szCs w:val="20"/>
              </w:rPr>
            </w:pPr>
            <w:r w:rsidRPr="00AB17C0">
              <w:rPr>
                <w:bCs/>
                <w:sz w:val="20"/>
                <w:szCs w:val="20"/>
              </w:rPr>
              <w:t>Срок обучения: 5 лет по заочной форме (бюджет, контракт)</w:t>
            </w:r>
          </w:p>
        </w:tc>
      </w:tr>
    </w:tbl>
    <w:p w:rsidR="00137D8F" w:rsidRPr="00203325" w:rsidRDefault="00137D8F" w:rsidP="00137D8F">
      <w:pPr>
        <w:rPr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000"/>
      </w:tblPr>
      <w:tblGrid>
        <w:gridCol w:w="582"/>
        <w:gridCol w:w="2268"/>
        <w:gridCol w:w="11907"/>
      </w:tblGrid>
      <w:tr w:rsidR="00137D8F" w:rsidRPr="00203325" w:rsidTr="00137D8F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203325" w:rsidRDefault="00137D8F" w:rsidP="009C4FC2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B9031E" w:rsidRDefault="00137D8F" w:rsidP="009C4FC2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B9031E" w:rsidRDefault="00137D8F" w:rsidP="009C4FC2">
            <w:pPr>
              <w:ind w:left="-65" w:right="3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137D8F" w:rsidRPr="00203325" w:rsidTr="00A31F16">
        <w:trPr>
          <w:trHeight w:val="365"/>
        </w:trPr>
        <w:tc>
          <w:tcPr>
            <w:tcW w:w="14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7D8F" w:rsidRPr="00E95255" w:rsidRDefault="00137D8F" w:rsidP="009C4FC2">
            <w:pPr>
              <w:ind w:left="-65" w:right="34"/>
              <w:rPr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137D8F" w:rsidRPr="00203325" w:rsidTr="00137D8F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3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 xml:space="preserve"> </w:t>
            </w:r>
            <w:r w:rsidR="00012A21" w:rsidRPr="00012A21">
              <w:rPr>
                <w:bCs/>
                <w:sz w:val="20"/>
                <w:szCs w:val="20"/>
              </w:rPr>
              <w:t>М</w:t>
            </w:r>
            <w:r w:rsidRPr="00012A21">
              <w:rPr>
                <w:bCs/>
                <w:sz w:val="20"/>
                <w:szCs w:val="20"/>
              </w:rPr>
              <w:t>ировоззренческие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CA4743" w:rsidP="00965EFD">
            <w:pPr>
              <w:ind w:left="34" w:right="33"/>
              <w:jc w:val="both"/>
              <w:rPr>
                <w:bCs/>
                <w:color w:val="FF0000"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Изучение модуля направлено на развитие личности студента на основе формирования гуманистически-ориентированного мировоззрения, овладения философской культурой мышления, философской методологией теоретической и практической деятельности и базовыми знаниями о мире, человеке и обществе.</w:t>
            </w:r>
          </w:p>
        </w:tc>
      </w:tr>
      <w:tr w:rsidR="00137D8F" w:rsidRPr="00203325" w:rsidTr="00137D8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62212B" w:rsidRDefault="00CA4743" w:rsidP="00965EFD">
            <w:pPr>
              <w:ind w:left="34" w:right="33"/>
              <w:jc w:val="both"/>
              <w:rPr>
                <w:bCs/>
                <w:sz w:val="20"/>
                <w:szCs w:val="20"/>
              </w:rPr>
            </w:pPr>
            <w:r w:rsidRPr="0062212B">
              <w:rPr>
                <w:bCs/>
                <w:sz w:val="20"/>
                <w:szCs w:val="20"/>
              </w:rPr>
              <w:t>Модуль включает дисциплины «Прикладная физическая культура»</w:t>
            </w:r>
            <w:proofErr w:type="gramStart"/>
            <w:r w:rsidRPr="0062212B">
              <w:rPr>
                <w:bCs/>
                <w:sz w:val="20"/>
                <w:szCs w:val="20"/>
              </w:rPr>
              <w:t xml:space="preserve"> </w:t>
            </w:r>
            <w:r w:rsidR="0062212B" w:rsidRPr="0062212B">
              <w:rPr>
                <w:bCs/>
                <w:sz w:val="20"/>
                <w:szCs w:val="20"/>
              </w:rPr>
              <w:t>,</w:t>
            </w:r>
            <w:proofErr w:type="gramEnd"/>
            <w:r w:rsidRPr="0062212B">
              <w:rPr>
                <w:bCs/>
                <w:sz w:val="20"/>
                <w:szCs w:val="20"/>
              </w:rPr>
              <w:t>«Физическая культура»</w:t>
            </w:r>
            <w:r w:rsidR="0062212B" w:rsidRPr="0062212B">
              <w:rPr>
                <w:bCs/>
                <w:sz w:val="20"/>
                <w:szCs w:val="20"/>
              </w:rPr>
              <w:t xml:space="preserve"> и «Безопасность жизнедеятельности»</w:t>
            </w:r>
            <w:r w:rsidRPr="0062212B">
              <w:rPr>
                <w:bCs/>
                <w:sz w:val="20"/>
                <w:szCs w:val="20"/>
              </w:rPr>
              <w:t>. «Прикладная физическая культура» представляет собой практический курс, направленный на обеспечение профессионально-прикладной физической подготовленности обучающихся  и уровня физической подготовленности для выполнения ими соответствующих нормативов. Дисциплина «Физическая культура»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культуры.</w:t>
            </w:r>
            <w:r w:rsidR="0062212B" w:rsidRPr="0062212B">
              <w:rPr>
                <w:bCs/>
                <w:sz w:val="20"/>
                <w:szCs w:val="20"/>
              </w:rPr>
              <w:t xml:space="preserve"> Основной целью дисциплины «Безопасность жизнедеятельности» является формирование профессиональной культуры безопасности (</w:t>
            </w:r>
            <w:proofErr w:type="spellStart"/>
            <w:r w:rsidR="0062212B" w:rsidRPr="0062212B">
              <w:rPr>
                <w:bCs/>
                <w:sz w:val="20"/>
                <w:szCs w:val="20"/>
              </w:rPr>
              <w:t>ноксологической</w:t>
            </w:r>
            <w:proofErr w:type="spellEnd"/>
            <w:r w:rsidR="0062212B" w:rsidRPr="0062212B">
              <w:rPr>
                <w:bCs/>
                <w:sz w:val="20"/>
                <w:szCs w:val="20"/>
              </w:rPr>
      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</w:t>
            </w:r>
            <w:r w:rsidR="0062212B" w:rsidRPr="0062212B">
              <w:rPr>
                <w:bCs/>
                <w:sz w:val="20"/>
                <w:szCs w:val="20"/>
              </w:rPr>
              <w:lastRenderedPageBreak/>
              <w:t>деятельности, характера мышления и ценностных ориентаций при которых вопросы безопасности рассматриваются в качестве приоритета.</w:t>
            </w:r>
          </w:p>
        </w:tc>
      </w:tr>
      <w:tr w:rsidR="00137D8F" w:rsidRPr="00203325" w:rsidTr="00137D8F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Основы языковой коммуникации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CA4743" w:rsidP="00965EFD">
            <w:pPr>
              <w:ind w:left="34" w:right="33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531DFD">
              <w:rPr>
                <w:bCs/>
                <w:sz w:val="20"/>
                <w:szCs w:val="20"/>
              </w:rPr>
              <w:t xml:space="preserve">Модуль «Основы профессиональной коммуникации» относится к модулям базовой части  учебного плана образовательной программы, направлен на формирование общекультурных и </w:t>
            </w:r>
            <w:proofErr w:type="spellStart"/>
            <w:r w:rsidRPr="00531DFD">
              <w:rPr>
                <w:bCs/>
                <w:sz w:val="20"/>
                <w:szCs w:val="20"/>
              </w:rPr>
              <w:t>общепрофессиональных</w:t>
            </w:r>
            <w:proofErr w:type="spellEnd"/>
            <w:r w:rsidRPr="00531DFD">
              <w:rPr>
                <w:bCs/>
                <w:sz w:val="20"/>
                <w:szCs w:val="20"/>
              </w:rPr>
              <w:t xml:space="preserve"> компетенций, например,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proofErr w:type="gramEnd"/>
          </w:p>
        </w:tc>
      </w:tr>
      <w:tr w:rsidR="00137D8F" w:rsidRPr="00203325" w:rsidTr="00137D8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Правовые основы сервиса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CA4743" w:rsidP="00965EFD">
            <w:pPr>
              <w:ind w:left="34" w:right="33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531DFD">
              <w:rPr>
                <w:bCs/>
                <w:sz w:val="20"/>
                <w:szCs w:val="20"/>
              </w:rPr>
              <w:t>Модуль посвящен изучению нормативных правовых актов, отражающих современное состояние российского законодательства, нормы которого составляют суть правового обеспечения в сфере сервиса; основных законодательных и иных нормативных правовых актов РФ, регулирующих сферу социального сервиса и туризма: общие нормативные правовые акты, определяющие правовой статус и ответственность субъектов предпринимательской деятельности; акты, специальные акты, - непосредственно регул</w:t>
            </w:r>
            <w:r>
              <w:rPr>
                <w:bCs/>
                <w:sz w:val="20"/>
                <w:szCs w:val="20"/>
              </w:rPr>
              <w:t>ирующие сферу сервиса и туризма</w:t>
            </w:r>
            <w:r w:rsidRPr="00531DFD">
              <w:rPr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137D8F" w:rsidRPr="005620E5" w:rsidTr="00137D8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Основы профессионализма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CA4743" w:rsidP="00965EFD">
            <w:pPr>
              <w:ind w:left="34" w:right="33"/>
              <w:jc w:val="both"/>
              <w:rPr>
                <w:bCs/>
                <w:color w:val="FF0000"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Модуль дает общее представление о будущей профессиональной деятельности и лежащих в основе профессиональных знаний.</w:t>
            </w:r>
          </w:p>
        </w:tc>
      </w:tr>
      <w:tr w:rsidR="00137D8F" w:rsidRPr="005620E5" w:rsidTr="00137D8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Математические, статистические и информационные основы сервисной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CA4743" w:rsidP="00965EFD">
            <w:pPr>
              <w:ind w:left="34" w:right="33"/>
              <w:jc w:val="both"/>
              <w:rPr>
                <w:bCs/>
                <w:color w:val="FF0000"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Модуль посвящен изучению элементов линейной алгебры, математического анализа, теории вероятностей, статистики, информационных технологий. Особое внимание уделяется решению профессиональных задач с использованием современных стандартных программных пакетов.</w:t>
            </w:r>
          </w:p>
        </w:tc>
      </w:tr>
      <w:tr w:rsidR="00137D8F" w:rsidRPr="005620E5" w:rsidTr="00137D8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Теория управления в сервисе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B058B6" w:rsidP="00B058B6">
            <w:pPr>
              <w:ind w:left="34" w:right="33"/>
              <w:jc w:val="both"/>
              <w:rPr>
                <w:bCs/>
                <w:color w:val="FF0000"/>
                <w:sz w:val="20"/>
                <w:szCs w:val="20"/>
              </w:rPr>
            </w:pPr>
            <w:r w:rsidRPr="00B058B6">
              <w:rPr>
                <w:bCs/>
                <w:sz w:val="20"/>
                <w:szCs w:val="20"/>
              </w:rPr>
              <w:t>Модуль призван сформировать у студентов четкое представление о теориях и механизмах управления в сфере сервиса, обучить различным технологиям управления сервисными системами (управлению маркетинговой деятельностью, управлению качеством услуг, проектному управлению)</w:t>
            </w:r>
          </w:p>
        </w:tc>
      </w:tr>
      <w:tr w:rsidR="00137D8F" w:rsidRPr="005620E5" w:rsidTr="00137D8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F" w:rsidRPr="00E95255" w:rsidRDefault="00137D8F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012A21" w:rsidRDefault="00137D8F" w:rsidP="00965EFD">
            <w:pPr>
              <w:ind w:left="34" w:right="33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Социально-культурный сервис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8F" w:rsidRPr="00531DFD" w:rsidRDefault="00F419DB" w:rsidP="00A86DDC">
            <w:pPr>
              <w:ind w:left="34" w:right="3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«</w:t>
            </w:r>
            <w:r w:rsidRPr="00012A21">
              <w:rPr>
                <w:bCs/>
                <w:sz w:val="20"/>
                <w:szCs w:val="20"/>
              </w:rPr>
              <w:t>Социально-культурный сервис</w:t>
            </w:r>
            <w:r>
              <w:rPr>
                <w:bCs/>
                <w:sz w:val="20"/>
                <w:szCs w:val="20"/>
              </w:rPr>
              <w:t xml:space="preserve">» направлен на </w:t>
            </w:r>
            <w:r w:rsidR="00C95BB5" w:rsidRPr="00C95BB5">
              <w:rPr>
                <w:bCs/>
                <w:sz w:val="20"/>
                <w:szCs w:val="20"/>
              </w:rPr>
              <w:t>подготовку специалистов, обладающих глубокими теоретическими знаниями и практическими навыками в области сервиса, предоставления услуг потребителю в системе согласованных условий и клиентурных отношений</w:t>
            </w:r>
            <w:proofErr w:type="gramStart"/>
            <w:r w:rsidR="00C95BB5" w:rsidRPr="00C95BB5">
              <w:rPr>
                <w:bCs/>
                <w:sz w:val="20"/>
                <w:szCs w:val="20"/>
              </w:rPr>
              <w:t>.</w:t>
            </w:r>
            <w:proofErr w:type="gramEnd"/>
            <w:r w:rsidR="00C95BB5" w:rsidRPr="00C95B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 модуле изучаются дисц</w:t>
            </w:r>
            <w:r w:rsidR="00A86DDC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плины</w:t>
            </w:r>
            <w:r w:rsidR="00A86DDC">
              <w:rPr>
                <w:bCs/>
                <w:sz w:val="20"/>
                <w:szCs w:val="20"/>
              </w:rPr>
              <w:t xml:space="preserve">: «Гостиничный сервис», «Ресторанный сервис», «Индустрия красоты и здоровья» </w:t>
            </w:r>
            <w:r w:rsidR="00A86DDC" w:rsidRPr="00A86DDC">
              <w:rPr>
                <w:bCs/>
                <w:sz w:val="20"/>
                <w:szCs w:val="20"/>
              </w:rPr>
              <w:t>и др.</w:t>
            </w:r>
          </w:p>
        </w:tc>
      </w:tr>
      <w:tr w:rsidR="00137D8F" w:rsidRPr="00203325" w:rsidTr="00A31F16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37D8F" w:rsidRPr="00E95255" w:rsidRDefault="00504FFA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CA4743" w:rsidRPr="00203325" w:rsidTr="00C0263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12A21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Основы гуманитарной культуры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531DFD" w:rsidRDefault="00CA4743" w:rsidP="00B058B6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Вариативный модуль «Основы гуманитарн</w:t>
            </w:r>
            <w:r>
              <w:rPr>
                <w:bCs/>
                <w:sz w:val="20"/>
                <w:szCs w:val="20"/>
              </w:rPr>
              <w:t>ой культуры</w:t>
            </w:r>
            <w:r w:rsidRPr="00531DFD">
              <w:rPr>
                <w:bCs/>
                <w:sz w:val="20"/>
                <w:szCs w:val="20"/>
              </w:rPr>
              <w:t>» учитывает специфику образовательной программы. Модуль формирует навыки общения и взаимодействия в рамках профессиональной деятельности, связанные с: решением задач межличностного и межкультурного взаимодействия и коммуникации, работой в коллективе; способностью использовать основы  правовых  знаний; способностью использовать основы экономических знаний; способностью к</w:t>
            </w:r>
            <w:r>
              <w:rPr>
                <w:bCs/>
                <w:sz w:val="20"/>
                <w:szCs w:val="20"/>
              </w:rPr>
              <w:t xml:space="preserve"> самоорганизации и самообразова</w:t>
            </w:r>
            <w:r w:rsidRPr="00531DFD">
              <w:rPr>
                <w:bCs/>
                <w:sz w:val="20"/>
                <w:szCs w:val="20"/>
              </w:rPr>
              <w:t>нию.</w:t>
            </w:r>
          </w:p>
        </w:tc>
      </w:tr>
      <w:tr w:rsidR="00CA4743" w:rsidRPr="00203325" w:rsidTr="00C0263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12A21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Экономика сервиса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531DFD" w:rsidRDefault="00CA4743" w:rsidP="00B058B6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Содержание модуля позволяет сформировать системные знания, умения и навыки в области прикладной экономики, которые позволяют структурировать и решать экономические проблемы коммерческой организации, а также являются основой для формирования общекультурных и профессиональных компетенций у бакалавров сервиса.</w:t>
            </w:r>
          </w:p>
        </w:tc>
      </w:tr>
      <w:tr w:rsidR="00CA4743" w:rsidRPr="00203325" w:rsidTr="00C0263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12A21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Технологии менеджмента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277A44" w:rsidRDefault="00277A44" w:rsidP="00277A44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277A44">
              <w:rPr>
                <w:bCs/>
                <w:sz w:val="20"/>
                <w:szCs w:val="20"/>
              </w:rPr>
              <w:t xml:space="preserve">Модуль «Технологии менеджмента» позволяет </w:t>
            </w:r>
            <w:proofErr w:type="gramStart"/>
            <w:r w:rsidRPr="00277A44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277A44">
              <w:rPr>
                <w:bCs/>
                <w:sz w:val="20"/>
                <w:szCs w:val="20"/>
              </w:rPr>
              <w:t xml:space="preserve"> освоить теоретические знания в области эффективного управления людьми в организации, приобрести умения применять их на практике и формировать общекультурные и профессиональные компетенции, необходимые в управленческой деятельности. </w:t>
            </w:r>
          </w:p>
        </w:tc>
      </w:tr>
      <w:tr w:rsidR="00CA4743" w:rsidRPr="00203325" w:rsidTr="00C0263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12A21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proofErr w:type="spellStart"/>
            <w:r w:rsidRPr="00012A21">
              <w:rPr>
                <w:bCs/>
                <w:sz w:val="20"/>
                <w:szCs w:val="20"/>
              </w:rPr>
              <w:t>Персоналоведение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012A21" w:rsidRDefault="007A09C6" w:rsidP="00B058B6">
            <w:pPr>
              <w:ind w:left="34"/>
              <w:jc w:val="both"/>
              <w:rPr>
                <w:bCs/>
                <w:color w:val="FF0000"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Содержание модуля раскрывает вопросы управления трудовыми ресурсами, набора персонала, профессиональной ориентации и социальной адаптации в коллективе, оценки результаты деятельности, управления продвижением по службе и совершенствования организации труда.</w:t>
            </w:r>
          </w:p>
        </w:tc>
      </w:tr>
      <w:tr w:rsidR="00CA4743" w:rsidRPr="00203325" w:rsidTr="00C0263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12A21" w:rsidRDefault="00CA4743" w:rsidP="00504FF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Туризм и индустрия встреч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504FFA" w:rsidRDefault="00504FFA" w:rsidP="00504FF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7B13B6">
              <w:rPr>
                <w:bCs/>
                <w:sz w:val="20"/>
                <w:szCs w:val="20"/>
              </w:rPr>
              <w:t>Модуль «</w:t>
            </w:r>
            <w:r w:rsidRPr="00012A21">
              <w:rPr>
                <w:bCs/>
                <w:sz w:val="20"/>
                <w:szCs w:val="20"/>
              </w:rPr>
              <w:t>Туризм и индустрия встреч</w:t>
            </w:r>
            <w:r w:rsidRPr="007B13B6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направлен на п</w:t>
            </w:r>
            <w:r w:rsidRPr="00504FFA">
              <w:rPr>
                <w:bCs/>
                <w:sz w:val="20"/>
                <w:szCs w:val="20"/>
              </w:rPr>
              <w:t xml:space="preserve">риобретение теоретических знаний и </w:t>
            </w:r>
            <w:r w:rsidR="002824EF">
              <w:rPr>
                <w:bCs/>
                <w:sz w:val="20"/>
                <w:szCs w:val="20"/>
              </w:rPr>
              <w:t xml:space="preserve">формирование </w:t>
            </w:r>
            <w:r w:rsidRPr="00504FFA">
              <w:rPr>
                <w:bCs/>
                <w:sz w:val="20"/>
                <w:szCs w:val="20"/>
              </w:rPr>
              <w:t xml:space="preserve">практических навыков по организации особого вида туристской деятельности – делового туризма; особенностей проектирования и реализации классических деловых туров и MICE-мероприятий. </w:t>
            </w:r>
          </w:p>
        </w:tc>
      </w:tr>
      <w:tr w:rsidR="00CA4743" w:rsidRPr="00203325" w:rsidTr="00C0263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12A21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r w:rsidRPr="00012A21">
              <w:rPr>
                <w:bCs/>
                <w:sz w:val="20"/>
                <w:szCs w:val="20"/>
              </w:rPr>
              <w:t>Технологии работы с клиентами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012A21" w:rsidRDefault="007A09C6" w:rsidP="00B058B6">
            <w:pPr>
              <w:ind w:left="34"/>
              <w:jc w:val="both"/>
              <w:rPr>
                <w:bCs/>
                <w:color w:val="FF0000"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 xml:space="preserve">Содержание модуля позволяет сформировать у студентов, теоретические знания о системе маркетинговых коммуникаций, ее видах, функциях, факторах определяющих эффективность интегрированных маркетинговых коммуникаций, прикладные знания в области организации рекламных кампаний, планировании бюджетов и анализе эффективности, представления о видах, типах и функциях </w:t>
            </w:r>
            <w:r w:rsidRPr="00531DFD">
              <w:rPr>
                <w:bCs/>
                <w:sz w:val="20"/>
                <w:szCs w:val="20"/>
              </w:rPr>
              <w:lastRenderedPageBreak/>
              <w:t>рекламы, ее положения в структуре маркетинга, об этике в рекламе.</w:t>
            </w:r>
          </w:p>
        </w:tc>
      </w:tr>
      <w:tr w:rsidR="00CA4743" w:rsidRPr="00203325" w:rsidTr="00A31F16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4743" w:rsidRPr="00386559" w:rsidRDefault="00CA4743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</w:tr>
      <w:tr w:rsidR="00CA4743" w:rsidRPr="00203325" w:rsidTr="00137D8F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386559" w:rsidRDefault="00CA4743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1</w:t>
            </w:r>
          </w:p>
        </w:tc>
      </w:tr>
      <w:tr w:rsidR="00CA4743" w:rsidRPr="00203325" w:rsidTr="00CD086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43" w:rsidRPr="000469D2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r w:rsidRPr="000469D2">
              <w:rPr>
                <w:bCs/>
                <w:sz w:val="20"/>
                <w:szCs w:val="20"/>
              </w:rPr>
              <w:t>Поликультурная среда в сервисе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743" w:rsidRPr="00531DFD" w:rsidRDefault="007B13B6" w:rsidP="007B13B6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7B13B6">
              <w:rPr>
                <w:bCs/>
                <w:sz w:val="20"/>
                <w:szCs w:val="20"/>
              </w:rPr>
              <w:t xml:space="preserve">Модуль «Поликультурная среда в сервисе» формирует общекультурные компетенции и ряд дополнительных компетенций, включен в вариативную часть образовательной программы, является модулем по выбору студентов. Модуль продолжает формирование компетенций, осваиваемых в рамках модуля «Мировоззренческие основы профессиональной деятельности» и модуля </w:t>
            </w:r>
            <w:r w:rsidRPr="00531DFD">
              <w:rPr>
                <w:bCs/>
                <w:sz w:val="20"/>
                <w:szCs w:val="20"/>
              </w:rPr>
              <w:t>«Основы гуманитарн</w:t>
            </w:r>
            <w:r>
              <w:rPr>
                <w:bCs/>
                <w:sz w:val="20"/>
                <w:szCs w:val="20"/>
              </w:rPr>
              <w:t xml:space="preserve">ой культуры». </w:t>
            </w:r>
            <w:r w:rsidRPr="007B13B6">
              <w:rPr>
                <w:bCs/>
                <w:sz w:val="20"/>
                <w:szCs w:val="20"/>
              </w:rPr>
              <w:t xml:space="preserve">Модуль призван расширить представление о национально-культурных, демографических, конфессиональных и прочих факторах, которые </w:t>
            </w:r>
            <w:proofErr w:type="gramStart"/>
            <w:r w:rsidRPr="007B13B6">
              <w:rPr>
                <w:bCs/>
                <w:sz w:val="20"/>
                <w:szCs w:val="20"/>
              </w:rPr>
              <w:t>могут</w:t>
            </w:r>
            <w:proofErr w:type="gramEnd"/>
            <w:r w:rsidRPr="007B13B6">
              <w:rPr>
                <w:bCs/>
                <w:sz w:val="20"/>
                <w:szCs w:val="20"/>
              </w:rPr>
              <w:t xml:space="preserve"> находит свое отражение и проявляться во взаимодействиях на клиентурных рынках в поликультурной и глобальной средах.</w:t>
            </w:r>
          </w:p>
        </w:tc>
      </w:tr>
      <w:tr w:rsidR="00CA4743" w:rsidRPr="00203325" w:rsidTr="00CD086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43" w:rsidRPr="000469D2" w:rsidRDefault="00CA4743" w:rsidP="00B058B6">
            <w:pPr>
              <w:ind w:left="34"/>
              <w:rPr>
                <w:bCs/>
                <w:sz w:val="20"/>
                <w:szCs w:val="20"/>
              </w:rPr>
            </w:pPr>
            <w:r w:rsidRPr="000469D2">
              <w:rPr>
                <w:bCs/>
                <w:sz w:val="20"/>
                <w:szCs w:val="20"/>
              </w:rPr>
              <w:t xml:space="preserve">Поликультурная среда в </w:t>
            </w:r>
            <w:proofErr w:type="spellStart"/>
            <w:r w:rsidRPr="000469D2">
              <w:rPr>
                <w:bCs/>
                <w:sz w:val="20"/>
                <w:szCs w:val="20"/>
              </w:rPr>
              <w:t>социокультурном</w:t>
            </w:r>
            <w:proofErr w:type="spellEnd"/>
            <w:r w:rsidRPr="000469D2">
              <w:rPr>
                <w:bCs/>
                <w:sz w:val="20"/>
                <w:szCs w:val="20"/>
              </w:rPr>
              <w:t xml:space="preserve"> сервисе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743" w:rsidRPr="00531DFD" w:rsidRDefault="0026035F" w:rsidP="0026035F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26035F">
              <w:rPr>
                <w:bCs/>
                <w:sz w:val="20"/>
                <w:szCs w:val="20"/>
              </w:rPr>
              <w:t>Освоение модуля «</w:t>
            </w:r>
            <w:r w:rsidRPr="000469D2">
              <w:rPr>
                <w:bCs/>
                <w:sz w:val="20"/>
                <w:szCs w:val="20"/>
              </w:rPr>
              <w:t xml:space="preserve">Поликультурная среда в </w:t>
            </w:r>
            <w:proofErr w:type="spellStart"/>
            <w:r w:rsidRPr="000469D2">
              <w:rPr>
                <w:bCs/>
                <w:sz w:val="20"/>
                <w:szCs w:val="20"/>
              </w:rPr>
              <w:t>социокультурном</w:t>
            </w:r>
            <w:proofErr w:type="spellEnd"/>
            <w:r w:rsidRPr="000469D2">
              <w:rPr>
                <w:bCs/>
                <w:sz w:val="20"/>
                <w:szCs w:val="20"/>
              </w:rPr>
              <w:t xml:space="preserve"> сервисе</w:t>
            </w:r>
            <w:r w:rsidRPr="0026035F">
              <w:rPr>
                <w:bCs/>
                <w:sz w:val="20"/>
                <w:szCs w:val="20"/>
              </w:rPr>
              <w:t>» позволяет расширить подготовку в области гуманитарных наук, являющейся основой для формирования общекультурных компетенций бакалавра сервисной деятельности. Дисциплины, входящие в модуль позволяют использовать методы гуманитарных наук для решения профессиональных и социальных задач, а также обеспечить развитие коммуникационной компетентности специалиста социально-культурного сервиса.</w:t>
            </w:r>
            <w:r>
              <w:t xml:space="preserve"> </w:t>
            </w:r>
          </w:p>
        </w:tc>
      </w:tr>
      <w:tr w:rsidR="00CA4743" w:rsidRPr="00203325" w:rsidTr="00137D8F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43" w:rsidRPr="00E95255" w:rsidRDefault="00CA4743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2</w:t>
            </w:r>
          </w:p>
        </w:tc>
      </w:tr>
      <w:tr w:rsidR="00CA4743" w:rsidRPr="00203325" w:rsidTr="00EC422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43" w:rsidRPr="000469D2" w:rsidRDefault="00CA4743" w:rsidP="00B058B6">
            <w:pPr>
              <w:ind w:left="-65"/>
              <w:rPr>
                <w:bCs/>
                <w:sz w:val="20"/>
                <w:szCs w:val="20"/>
              </w:rPr>
            </w:pPr>
            <w:r w:rsidRPr="000469D2">
              <w:rPr>
                <w:bCs/>
                <w:sz w:val="20"/>
                <w:szCs w:val="20"/>
              </w:rPr>
              <w:t>Технологии организационного взаимодействия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743" w:rsidRPr="00531DFD" w:rsidRDefault="007A6C74" w:rsidP="007A6C74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7A6C74">
              <w:rPr>
                <w:bCs/>
                <w:sz w:val="20"/>
                <w:szCs w:val="20"/>
              </w:rPr>
              <w:t>Модуль «</w:t>
            </w:r>
            <w:r w:rsidRPr="000469D2">
              <w:rPr>
                <w:bCs/>
                <w:sz w:val="20"/>
                <w:szCs w:val="20"/>
              </w:rPr>
              <w:t>Технологии организационного взаимодействия</w:t>
            </w:r>
            <w:r w:rsidRPr="007A6C74">
              <w:rPr>
                <w:bCs/>
                <w:sz w:val="20"/>
                <w:szCs w:val="20"/>
              </w:rPr>
              <w:t>» направлен на формирование ряда профессиональных компетенций, связанных с эффективностью внутриорганизационного управления социальной подсистемой организации. Дисциплина «</w:t>
            </w:r>
            <w:proofErr w:type="spellStart"/>
            <w:r w:rsidRPr="007A6C74">
              <w:rPr>
                <w:bCs/>
                <w:sz w:val="20"/>
                <w:szCs w:val="20"/>
              </w:rPr>
              <w:t>Конфликтология</w:t>
            </w:r>
            <w:proofErr w:type="spellEnd"/>
            <w:r w:rsidRPr="007A6C74">
              <w:rPr>
                <w:bCs/>
                <w:sz w:val="20"/>
                <w:szCs w:val="20"/>
              </w:rPr>
              <w:t>» вырабатывает способность работать в команде, толерантно воспринимать социальные и другие культурные различия.</w:t>
            </w:r>
            <w:r>
              <w:t xml:space="preserve"> </w:t>
            </w:r>
          </w:p>
        </w:tc>
      </w:tr>
      <w:tr w:rsidR="00CA4743" w:rsidRPr="00203325" w:rsidTr="00EC422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43" w:rsidRPr="000469D2" w:rsidRDefault="00CA4743" w:rsidP="00B058B6">
            <w:pPr>
              <w:ind w:left="-65"/>
              <w:rPr>
                <w:bCs/>
                <w:sz w:val="20"/>
                <w:szCs w:val="20"/>
              </w:rPr>
            </w:pPr>
            <w:r w:rsidRPr="000469D2">
              <w:rPr>
                <w:bCs/>
                <w:sz w:val="20"/>
                <w:szCs w:val="20"/>
              </w:rPr>
              <w:t>Технологии управления персоналом сервисной организации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743" w:rsidRPr="00531DFD" w:rsidRDefault="007A09C6" w:rsidP="00B058B6">
            <w:pPr>
              <w:ind w:left="-65"/>
              <w:jc w:val="both"/>
              <w:rPr>
                <w:bCs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Модуль содержит информацию об основных подходах к эффективному управлению персоналом в контексте управления сервисной организацией. Рассмотрены вопросы, возникающие в процессе управления персоналом: планирование и прием персонала, использование и развитие персонала, мотивация и стимулирование персонала, проблемы управления персоналом и их решение, основы создания рабочей команды и др.</w:t>
            </w:r>
          </w:p>
        </w:tc>
      </w:tr>
      <w:tr w:rsidR="00CA4743" w:rsidRPr="00203325" w:rsidTr="00137D8F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E95255" w:rsidRDefault="00CA4743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3</w:t>
            </w:r>
          </w:p>
        </w:tc>
      </w:tr>
      <w:tr w:rsidR="00CA4743" w:rsidRPr="00203325" w:rsidTr="003B009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469D2" w:rsidRDefault="00CA4743" w:rsidP="00B058B6">
            <w:pPr>
              <w:ind w:left="-65"/>
              <w:rPr>
                <w:bCs/>
                <w:sz w:val="20"/>
                <w:szCs w:val="20"/>
              </w:rPr>
            </w:pPr>
            <w:r w:rsidRPr="000469D2">
              <w:rPr>
                <w:bCs/>
                <w:sz w:val="20"/>
                <w:szCs w:val="20"/>
              </w:rPr>
              <w:t>Эффективные коммуникации в сервисе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531DFD" w:rsidRDefault="00CA4743" w:rsidP="00B058B6">
            <w:pPr>
              <w:ind w:left="-65"/>
              <w:jc w:val="both"/>
              <w:rPr>
                <w:bCs/>
                <w:sz w:val="20"/>
                <w:szCs w:val="20"/>
              </w:rPr>
            </w:pPr>
            <w:r w:rsidRPr="00531DFD">
              <w:rPr>
                <w:bCs/>
                <w:sz w:val="20"/>
                <w:szCs w:val="20"/>
              </w:rPr>
              <w:t>В модуле раскрываются сущность и формы эффективных коммуникаций, выявляются типичные трудности делового общения, описываются индивидуальные различия коммуникативной деятельности, предлагаются методы диагностики коммуникативных качеств личности.</w:t>
            </w:r>
            <w:r w:rsidRPr="00531DFD">
              <w:rPr>
                <w:bCs/>
                <w:sz w:val="20"/>
                <w:szCs w:val="20"/>
              </w:rPr>
              <w:br/>
              <w:t>Модуль поможет студентам и специалистам в самопознании, в формировании коммуникативной культуры, в овладении эффективными коммуникативными техниками, в становлении индивидуального стиля делового общения.</w:t>
            </w:r>
          </w:p>
        </w:tc>
      </w:tr>
      <w:tr w:rsidR="00CA4743" w:rsidRPr="00203325" w:rsidTr="003B009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0469D2" w:rsidRDefault="00CA4743" w:rsidP="00B058B6">
            <w:pPr>
              <w:ind w:left="-65"/>
              <w:rPr>
                <w:bCs/>
                <w:sz w:val="20"/>
                <w:szCs w:val="20"/>
              </w:rPr>
            </w:pPr>
            <w:r w:rsidRPr="000469D2">
              <w:rPr>
                <w:bCs/>
                <w:sz w:val="20"/>
                <w:szCs w:val="20"/>
              </w:rPr>
              <w:t>Техноло</w:t>
            </w:r>
            <w:r w:rsidR="00B058B6">
              <w:rPr>
                <w:bCs/>
                <w:sz w:val="20"/>
                <w:szCs w:val="20"/>
              </w:rPr>
              <w:t xml:space="preserve">гии </w:t>
            </w:r>
            <w:proofErr w:type="spellStart"/>
            <w:proofErr w:type="gramStart"/>
            <w:r w:rsidR="00B058B6">
              <w:rPr>
                <w:bCs/>
                <w:sz w:val="20"/>
                <w:szCs w:val="20"/>
              </w:rPr>
              <w:t>бренд-менеджмента</w:t>
            </w:r>
            <w:proofErr w:type="spellEnd"/>
            <w:proofErr w:type="gramEnd"/>
            <w:r w:rsidR="00B058B6">
              <w:rPr>
                <w:bCs/>
                <w:sz w:val="20"/>
                <w:szCs w:val="20"/>
              </w:rPr>
              <w:t xml:space="preserve"> в сервисе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531DFD" w:rsidRDefault="00504FFA" w:rsidP="00504FFA">
            <w:pPr>
              <w:ind w:left="-65"/>
              <w:jc w:val="both"/>
              <w:rPr>
                <w:bCs/>
                <w:sz w:val="20"/>
                <w:szCs w:val="20"/>
              </w:rPr>
            </w:pPr>
            <w:r w:rsidRPr="00504FFA">
              <w:rPr>
                <w:bCs/>
                <w:sz w:val="20"/>
                <w:szCs w:val="20"/>
              </w:rPr>
              <w:t>Модуль «</w:t>
            </w:r>
            <w:r w:rsidRPr="000469D2">
              <w:rPr>
                <w:bCs/>
                <w:sz w:val="20"/>
                <w:szCs w:val="20"/>
              </w:rPr>
              <w:t>Техноло</w:t>
            </w:r>
            <w:r>
              <w:rPr>
                <w:bCs/>
                <w:sz w:val="20"/>
                <w:szCs w:val="20"/>
              </w:rPr>
              <w:t xml:space="preserve">гии </w:t>
            </w:r>
            <w:proofErr w:type="spellStart"/>
            <w:r>
              <w:rPr>
                <w:bCs/>
                <w:sz w:val="20"/>
                <w:szCs w:val="20"/>
              </w:rPr>
              <w:t>бренд-менеджмента</w:t>
            </w:r>
            <w:proofErr w:type="spellEnd"/>
            <w:r>
              <w:rPr>
                <w:bCs/>
                <w:sz w:val="20"/>
                <w:szCs w:val="20"/>
              </w:rPr>
              <w:t xml:space="preserve"> в сервисе</w:t>
            </w:r>
            <w:r w:rsidRPr="00504FFA">
              <w:rPr>
                <w:bCs/>
                <w:sz w:val="20"/>
                <w:szCs w:val="20"/>
              </w:rPr>
              <w:t>» направлен на изучение  ключевых понятий и категорий ‎</w:t>
            </w:r>
            <w:proofErr w:type="spellStart"/>
            <w:r w:rsidRPr="00504FFA">
              <w:rPr>
                <w:bCs/>
                <w:sz w:val="20"/>
                <w:szCs w:val="20"/>
              </w:rPr>
              <w:t>брендинга</w:t>
            </w:r>
            <w:proofErr w:type="spellEnd"/>
            <w:r w:rsidRPr="00504FFA">
              <w:rPr>
                <w:bCs/>
                <w:sz w:val="20"/>
                <w:szCs w:val="20"/>
              </w:rPr>
              <w:t xml:space="preserve">, а также актуальных стратегий и технологий создания </w:t>
            </w:r>
            <w:proofErr w:type="gramStart"/>
            <w:r w:rsidRPr="00504FFA">
              <w:rPr>
                <w:bCs/>
                <w:sz w:val="20"/>
                <w:szCs w:val="20"/>
              </w:rPr>
              <w:t>брендов</w:t>
            </w:r>
            <w:proofErr w:type="gramEnd"/>
            <w:r w:rsidRPr="00504FFA">
              <w:rPr>
                <w:bCs/>
                <w:sz w:val="20"/>
                <w:szCs w:val="20"/>
              </w:rPr>
              <w:t xml:space="preserve"> как в западной, ‎так и в российской практике маркетинга. ‎Основная задача модуля -  сформировать у студента четкое понимание картины ‎создания солидного бренда и позволить начинающему специалисту самостоятельно ‎разобраться в том, как лучше формировать политику, правила и процедуры управления ‎брендом в каждой конкретной ситуации. ‎</w:t>
            </w:r>
          </w:p>
        </w:tc>
      </w:tr>
      <w:tr w:rsidR="00CA4743" w:rsidRPr="00203325" w:rsidTr="00A31F16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4743" w:rsidRPr="00E95255" w:rsidRDefault="00CA4743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</w:tr>
      <w:tr w:rsidR="00CA4743" w:rsidRPr="00203325" w:rsidTr="00137D8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743" w:rsidRPr="00531DFD" w:rsidRDefault="00CA4743" w:rsidP="009C4FC2">
            <w:pPr>
              <w:rPr>
                <w:bCs/>
                <w:color w:val="000000"/>
                <w:sz w:val="20"/>
                <w:szCs w:val="20"/>
              </w:rPr>
            </w:pPr>
            <w:r w:rsidRPr="00531DFD">
              <w:rPr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E06E61" w:rsidRDefault="00CA4743" w:rsidP="009C4FC2">
            <w:pPr>
              <w:ind w:left="-65" w:right="-104"/>
              <w:rPr>
                <w:bCs/>
                <w:sz w:val="20"/>
                <w:szCs w:val="20"/>
              </w:rPr>
            </w:pPr>
            <w:r w:rsidRPr="00E06E61">
              <w:rPr>
                <w:bCs/>
                <w:sz w:val="20"/>
                <w:szCs w:val="20"/>
              </w:rPr>
              <w:t>знакомит студентов с работой организации или структурного подразделения спортивно-оздоровительной и туристической деятельности.</w:t>
            </w:r>
          </w:p>
        </w:tc>
      </w:tr>
      <w:tr w:rsidR="00CA4743" w:rsidRPr="00203325" w:rsidTr="00137D8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743" w:rsidRPr="00531DFD" w:rsidRDefault="00CA4743" w:rsidP="009632BD">
            <w:pPr>
              <w:rPr>
                <w:bCs/>
                <w:color w:val="000000"/>
                <w:sz w:val="20"/>
                <w:szCs w:val="20"/>
              </w:rPr>
            </w:pPr>
            <w:r w:rsidRPr="00531DFD">
              <w:rPr>
                <w:bCs/>
                <w:color w:val="000000"/>
                <w:sz w:val="20"/>
                <w:szCs w:val="20"/>
              </w:rPr>
              <w:t>Экскурсионн</w:t>
            </w:r>
            <w:r>
              <w:rPr>
                <w:bCs/>
                <w:color w:val="000000"/>
                <w:sz w:val="20"/>
                <w:szCs w:val="20"/>
              </w:rPr>
              <w:t xml:space="preserve">о-выставочная </w:t>
            </w:r>
            <w:r w:rsidRPr="00531DFD">
              <w:rPr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E06E61" w:rsidRDefault="00CA4743" w:rsidP="009632BD">
            <w:pPr>
              <w:ind w:left="-65" w:right="-104"/>
              <w:rPr>
                <w:bCs/>
                <w:sz w:val="20"/>
                <w:szCs w:val="20"/>
              </w:rPr>
            </w:pPr>
            <w:r w:rsidRPr="00E06E61">
              <w:rPr>
                <w:bCs/>
                <w:sz w:val="20"/>
                <w:szCs w:val="20"/>
              </w:rPr>
              <w:t>знакомит студентов с  практикой экскурсионного дела и имеет целью научить будущего специалиста  сервиса  на основе параллельного изучения курса «</w:t>
            </w:r>
            <w:proofErr w:type="spellStart"/>
            <w:r w:rsidRPr="00E06E61">
              <w:rPr>
                <w:bCs/>
                <w:sz w:val="20"/>
                <w:szCs w:val="20"/>
              </w:rPr>
              <w:t>Экскурсоведение</w:t>
            </w:r>
            <w:proofErr w:type="spellEnd"/>
            <w:r w:rsidRPr="00E06E61">
              <w:rPr>
                <w:bCs/>
                <w:sz w:val="20"/>
                <w:szCs w:val="20"/>
              </w:rPr>
              <w:t>»  разрабатывать экскурсионные программы, готовить, проводить и анализировать конкретные экскурсии с учетом особенностей  конкретных групп экскурса</w:t>
            </w:r>
            <w:r w:rsidRPr="00E06E61">
              <w:rPr>
                <w:bCs/>
                <w:sz w:val="20"/>
                <w:szCs w:val="20"/>
              </w:rPr>
              <w:t>н</w:t>
            </w:r>
            <w:r w:rsidRPr="00E06E61">
              <w:rPr>
                <w:bCs/>
                <w:sz w:val="20"/>
                <w:szCs w:val="20"/>
              </w:rPr>
              <w:t>тов.</w:t>
            </w:r>
          </w:p>
        </w:tc>
      </w:tr>
      <w:tr w:rsidR="00CA4743" w:rsidRPr="00203325" w:rsidTr="00137D8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743" w:rsidRPr="00531DFD" w:rsidRDefault="00CA4743" w:rsidP="00E006A2">
            <w:pPr>
              <w:rPr>
                <w:bCs/>
                <w:color w:val="000000"/>
                <w:sz w:val="20"/>
                <w:szCs w:val="20"/>
              </w:rPr>
            </w:pPr>
            <w:r w:rsidRPr="00531DFD">
              <w:rPr>
                <w:bCs/>
                <w:color w:val="000000"/>
                <w:sz w:val="20"/>
                <w:szCs w:val="20"/>
              </w:rPr>
              <w:t>Социально-культурная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E06E61" w:rsidRDefault="00CA4743" w:rsidP="00E006A2">
            <w:pPr>
              <w:ind w:left="-65" w:right="-104"/>
              <w:rPr>
                <w:bCs/>
                <w:sz w:val="20"/>
                <w:szCs w:val="20"/>
              </w:rPr>
            </w:pPr>
            <w:r w:rsidRPr="00E06E61">
              <w:rPr>
                <w:bCs/>
                <w:sz w:val="20"/>
                <w:szCs w:val="20"/>
              </w:rPr>
              <w:t>состоит в ознакомлении студентов с техническим и технологическим оснащением предприятий и учреждений социально- культурного сервиса, туризма и гостиничного хозяйства, с современными технологиями деятельности, что позволит специалисту принимать участие в организации, планировании и совершенствовании деятельности служб социально-культурного сервиса и туризма, разрабатывать мероприятия по повышению эффективности их деятельности.</w:t>
            </w:r>
          </w:p>
        </w:tc>
      </w:tr>
      <w:tr w:rsidR="00CA4743" w:rsidRPr="00203325" w:rsidTr="00137D8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743" w:rsidRPr="00531DFD" w:rsidRDefault="00CA4743" w:rsidP="00AB0F4E">
            <w:pPr>
              <w:rPr>
                <w:bCs/>
                <w:color w:val="000000"/>
                <w:sz w:val="20"/>
                <w:szCs w:val="20"/>
              </w:rPr>
            </w:pPr>
            <w:r w:rsidRPr="00531DFD">
              <w:rPr>
                <w:bCs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E06E61" w:rsidRDefault="00CA4743" w:rsidP="00AB0F4E">
            <w:pPr>
              <w:ind w:left="-65" w:right="-104"/>
              <w:rPr>
                <w:bCs/>
                <w:sz w:val="20"/>
                <w:szCs w:val="20"/>
              </w:rPr>
            </w:pPr>
            <w:r w:rsidRPr="00E06E61">
              <w:rPr>
                <w:bCs/>
                <w:sz w:val="20"/>
                <w:szCs w:val="20"/>
              </w:rPr>
              <w:t>формирует у студента комплекс профессиональных знаний и умений по организации, проведению и анализу управленческой, маркети</w:t>
            </w:r>
            <w:r w:rsidRPr="00E06E61">
              <w:rPr>
                <w:bCs/>
                <w:sz w:val="20"/>
                <w:szCs w:val="20"/>
              </w:rPr>
              <w:t>н</w:t>
            </w:r>
            <w:r w:rsidRPr="00E06E61">
              <w:rPr>
                <w:bCs/>
                <w:sz w:val="20"/>
                <w:szCs w:val="20"/>
              </w:rPr>
              <w:t xml:space="preserve">говой, коммерческой, рекламной деятельности предприятия. Содержание преддипломной практики определяется строго темой </w:t>
            </w:r>
            <w:r w:rsidRPr="00E06E61">
              <w:rPr>
                <w:bCs/>
                <w:sz w:val="20"/>
                <w:szCs w:val="20"/>
              </w:rPr>
              <w:lastRenderedPageBreak/>
              <w:t>дипломного проекта. Данная практика необходима для развития личности обучаемого и подготовки его к самостоятельной продуктивной профессиональной деятельности, основанной на приобретении практических навыков и компетенций в сфере се</w:t>
            </w:r>
            <w:r w:rsidRPr="00E06E61">
              <w:rPr>
                <w:bCs/>
                <w:sz w:val="20"/>
                <w:szCs w:val="20"/>
              </w:rPr>
              <w:t>р</w:t>
            </w:r>
            <w:r w:rsidRPr="00E06E61">
              <w:rPr>
                <w:bCs/>
                <w:sz w:val="20"/>
                <w:szCs w:val="20"/>
              </w:rPr>
              <w:t xml:space="preserve">виса. </w:t>
            </w:r>
          </w:p>
        </w:tc>
      </w:tr>
      <w:tr w:rsidR="00CA4743" w:rsidRPr="00203325" w:rsidTr="00A31F16">
        <w:trPr>
          <w:trHeight w:val="255"/>
        </w:trPr>
        <w:tc>
          <w:tcPr>
            <w:tcW w:w="1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4743" w:rsidRPr="00E95255" w:rsidRDefault="00CA4743" w:rsidP="009C4FC2">
            <w:pPr>
              <w:ind w:left="-65" w:right="34"/>
              <w:jc w:val="both"/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lastRenderedPageBreak/>
              <w:t>Государственная итоговая аттестация</w:t>
            </w:r>
          </w:p>
        </w:tc>
      </w:tr>
      <w:tr w:rsidR="00CA4743" w:rsidRPr="00203325" w:rsidTr="00137D8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43" w:rsidRPr="00E95255" w:rsidRDefault="00CA4743" w:rsidP="00137D8F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43" w:rsidRPr="00531DFD" w:rsidRDefault="00CA4743" w:rsidP="009C4FC2">
            <w:pPr>
              <w:rPr>
                <w:sz w:val="20"/>
                <w:szCs w:val="20"/>
              </w:rPr>
            </w:pPr>
            <w:r w:rsidRPr="00531DFD">
              <w:rPr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43" w:rsidRPr="00E06E61" w:rsidRDefault="00CA4743" w:rsidP="009C4FC2">
            <w:pPr>
              <w:ind w:left="-65" w:right="-104"/>
              <w:rPr>
                <w:bCs/>
                <w:sz w:val="20"/>
                <w:szCs w:val="20"/>
              </w:rPr>
            </w:pPr>
            <w:r w:rsidRPr="00E06E61">
              <w:rPr>
                <w:bCs/>
                <w:sz w:val="20"/>
                <w:szCs w:val="20"/>
              </w:rPr>
              <w:t xml:space="preserve">Устанавливает уровень подготовленности обучающегося, осваивающего образовательную программу бакалавриата 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 и образовательной программы по направлению подготовки, разработанной на основе образовательного стандарта.  </w:t>
            </w:r>
          </w:p>
        </w:tc>
      </w:tr>
    </w:tbl>
    <w:p w:rsidR="00643186" w:rsidRDefault="00643186"/>
    <w:p w:rsidR="00AB17C0" w:rsidRDefault="00AB17C0" w:rsidP="00AB17C0">
      <w:pPr>
        <w:ind w:firstLine="708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>А.М.Буркова</w:t>
      </w:r>
    </w:p>
    <w:sectPr w:rsidR="00AB17C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47C"/>
    <w:multiLevelType w:val="multilevel"/>
    <w:tmpl w:val="5AE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4B222E3C"/>
    <w:multiLevelType w:val="multilevel"/>
    <w:tmpl w:val="DE3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44135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D8F"/>
    <w:rsid w:val="00012A21"/>
    <w:rsid w:val="000469D2"/>
    <w:rsid w:val="0006704F"/>
    <w:rsid w:val="00120071"/>
    <w:rsid w:val="00137D8F"/>
    <w:rsid w:val="0026035F"/>
    <w:rsid w:val="00277A44"/>
    <w:rsid w:val="002824EF"/>
    <w:rsid w:val="00504FFA"/>
    <w:rsid w:val="0062212B"/>
    <w:rsid w:val="00643186"/>
    <w:rsid w:val="006F0548"/>
    <w:rsid w:val="007A09C6"/>
    <w:rsid w:val="007A6C74"/>
    <w:rsid w:val="007B13B6"/>
    <w:rsid w:val="00965EFD"/>
    <w:rsid w:val="00A31F16"/>
    <w:rsid w:val="00A86DDC"/>
    <w:rsid w:val="00AB17C0"/>
    <w:rsid w:val="00B058B6"/>
    <w:rsid w:val="00C95BB5"/>
    <w:rsid w:val="00CA4743"/>
    <w:rsid w:val="00F4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6C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0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04F"/>
    <w:rPr>
      <w:b/>
      <w:bCs/>
    </w:rPr>
  </w:style>
  <w:style w:type="character" w:customStyle="1" w:styleId="apple-converted-space">
    <w:name w:val="apple-converted-space"/>
    <w:basedOn w:val="a0"/>
    <w:rsid w:val="00F4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2016-06-24T10:57:00Z</dcterms:created>
  <dcterms:modified xsi:type="dcterms:W3CDTF">2016-06-24T12:40:00Z</dcterms:modified>
</cp:coreProperties>
</file>