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87" w:rsidRDefault="00A12487" w:rsidP="00670EF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A12487" w:rsidTr="00412D0C">
        <w:tc>
          <w:tcPr>
            <w:tcW w:w="4928" w:type="dxa"/>
          </w:tcPr>
          <w:p w:rsid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Институт</w:t>
            </w:r>
          </w:p>
        </w:tc>
        <w:tc>
          <w:tcPr>
            <w:tcW w:w="9858" w:type="dxa"/>
          </w:tcPr>
          <w:p w:rsidR="00A12487" w:rsidRP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487">
              <w:rPr>
                <w:rFonts w:ascii="Times New Roman" w:hAnsi="Times New Roman" w:cs="Times New Roman"/>
                <w:b w:val="0"/>
                <w:color w:val="auto"/>
              </w:rPr>
              <w:t>Высшая школа экономики и менеджмента</w:t>
            </w:r>
          </w:p>
        </w:tc>
      </w:tr>
      <w:tr w:rsidR="00A12487" w:rsidTr="005F23A1">
        <w:tc>
          <w:tcPr>
            <w:tcW w:w="4928" w:type="dxa"/>
          </w:tcPr>
          <w:p w:rsid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Направление (код, наименование)</w:t>
            </w:r>
          </w:p>
        </w:tc>
        <w:tc>
          <w:tcPr>
            <w:tcW w:w="9858" w:type="dxa"/>
          </w:tcPr>
          <w:p w:rsidR="00A12487" w:rsidRP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487">
              <w:rPr>
                <w:rFonts w:ascii="Times New Roman" w:hAnsi="Times New Roman" w:cs="Times New Roman"/>
                <w:b w:val="0"/>
                <w:color w:val="auto"/>
              </w:rPr>
              <w:t>38.03.10 Жилищное хозяйство и коммунальная инфраструктура</w:t>
            </w:r>
          </w:p>
        </w:tc>
      </w:tr>
      <w:tr w:rsidR="00A12487" w:rsidTr="0056030B">
        <w:tc>
          <w:tcPr>
            <w:tcW w:w="4928" w:type="dxa"/>
          </w:tcPr>
          <w:p w:rsid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Образовательная программа (уровень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858" w:type="dxa"/>
          </w:tcPr>
          <w:p w:rsidR="00A12487" w:rsidRP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487">
              <w:rPr>
                <w:rFonts w:ascii="Times New Roman" w:hAnsi="Times New Roman" w:cs="Times New Roman"/>
                <w:b w:val="0"/>
                <w:color w:val="auto"/>
              </w:rPr>
              <w:t>Управление городской инфраструктурой</w:t>
            </w:r>
          </w:p>
        </w:tc>
      </w:tr>
      <w:tr w:rsidR="00A12487" w:rsidTr="00FD3592">
        <w:tc>
          <w:tcPr>
            <w:tcW w:w="4928" w:type="dxa"/>
          </w:tcPr>
          <w:p w:rsidR="00A12487" w:rsidRDefault="00A12487" w:rsidP="00A12487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Описание образовательной программы </w:t>
            </w:r>
          </w:p>
        </w:tc>
        <w:tc>
          <w:tcPr>
            <w:tcW w:w="9858" w:type="dxa"/>
          </w:tcPr>
          <w:p w:rsidR="00A12487" w:rsidRPr="00D55307" w:rsidRDefault="00D55307" w:rsidP="00A32AF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5307">
              <w:rPr>
                <w:rFonts w:ascii="Times New Roman" w:hAnsi="Times New Roman" w:cs="Times New Roman"/>
                <w:b w:val="0"/>
                <w:color w:val="auto"/>
              </w:rPr>
              <w:t>Цель образовательной  программы «Управление городской инфраструктурой» - получение знаний, умений и владений для достижения необходимых результатов обучения и освоение необходимых компетенций по направлению подготовки  38.03.10 Жилищное хозяйство и коммунальная инфраструктура с получение квалификации – бакалавр.</w:t>
            </w:r>
          </w:p>
          <w:p w:rsidR="00D55307" w:rsidRDefault="00D55307" w:rsidP="00A3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7">
              <w:rPr>
                <w:rFonts w:ascii="Times New Roman" w:hAnsi="Times New Roman" w:cs="Times New Roman"/>
                <w:sz w:val="28"/>
                <w:szCs w:val="28"/>
              </w:rPr>
              <w:t>Выпускник в соответствии с квалификацией бакалавр сможет осуществить  профессиональную деятельность в области управления объектами и видами деятельности, связанными с городской инфраструктурой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307" w:rsidRDefault="00D55307" w:rsidP="00A3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сможет выполнять профессиональную деятельность на предприятиях и в организациях любой организационно-правовой формы (коммерческие, некоммерческие, государственные, муниципальные), в которых он сможет работать в качестве исполнителя или руководителя младшего и среднего звена управления в различных службах аппарата управления. А также в органах государственного и муниципального  управления, в структурах, в которых выпускники являются </w:t>
            </w:r>
            <w:r w:rsidR="00A32AF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202E8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принимателями собственного дела, в управляющих компаниях, ТСЖ, предприятиях, занимающихся поставкой </w:t>
            </w:r>
            <w:proofErr w:type="spellStart"/>
            <w:r w:rsidR="0020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жизненнонеобходимых</w:t>
            </w:r>
            <w:proofErr w:type="spellEnd"/>
            <w:r w:rsidR="00202E8A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для населения, эксплуатирующих организациях, работающих с инфраструктурными объектами.</w:t>
            </w:r>
          </w:p>
          <w:p w:rsidR="00A32AF5" w:rsidRDefault="00A32AF5" w:rsidP="00A3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профессиональной деятельности выпускника, виды и задачи профессиональной деятельности по направлению подготовки </w:t>
            </w:r>
            <w:r w:rsidRPr="00A32AF5">
              <w:rPr>
                <w:rFonts w:ascii="Times New Roman" w:hAnsi="Times New Roman" w:cs="Times New Roman"/>
                <w:sz w:val="28"/>
                <w:szCs w:val="28"/>
              </w:rPr>
              <w:t>38.03.10 Жилищное хозяйство и коммунальная инфраструктура согласованы с представителями работодателей – социальными партнерами.</w:t>
            </w:r>
          </w:p>
          <w:p w:rsidR="00A32AF5" w:rsidRDefault="00A32AF5" w:rsidP="00A3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Объектами профессиональной деятельности выпускников являются:</w:t>
            </w:r>
          </w:p>
          <w:p w:rsidR="00A32AF5" w:rsidRPr="00A32AF5" w:rsidRDefault="00A32AF5" w:rsidP="00A32AF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AF5">
              <w:rPr>
                <w:rFonts w:ascii="Times New Roman" w:hAnsi="Times New Roman"/>
                <w:sz w:val="28"/>
                <w:szCs w:val="28"/>
              </w:rPr>
              <w:t>Процессы управления организациями различных организационно-правовых форм;</w:t>
            </w:r>
          </w:p>
          <w:p w:rsidR="00A32AF5" w:rsidRPr="00A32AF5" w:rsidRDefault="00A32AF5" w:rsidP="00A32AF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AF5">
              <w:rPr>
                <w:rFonts w:ascii="Times New Roman" w:hAnsi="Times New Roman"/>
                <w:sz w:val="28"/>
                <w:szCs w:val="28"/>
              </w:rPr>
              <w:t>Процессы государственного и муниципального управления;</w:t>
            </w:r>
          </w:p>
          <w:p w:rsidR="00A32AF5" w:rsidRPr="00A32AF5" w:rsidRDefault="00A32AF5" w:rsidP="00A32AF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AF5">
              <w:rPr>
                <w:rFonts w:ascii="Times New Roman" w:hAnsi="Times New Roman"/>
                <w:sz w:val="28"/>
                <w:szCs w:val="28"/>
              </w:rPr>
              <w:t>Предприятия и организации;</w:t>
            </w:r>
          </w:p>
          <w:p w:rsidR="00A32AF5" w:rsidRPr="00A32AF5" w:rsidRDefault="00A32AF5" w:rsidP="00A32AF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AF5">
              <w:rPr>
                <w:rFonts w:ascii="Times New Roman" w:hAnsi="Times New Roman"/>
                <w:sz w:val="28"/>
                <w:szCs w:val="28"/>
              </w:rPr>
              <w:t>Трудовые коллективы.</w:t>
            </w:r>
          </w:p>
          <w:p w:rsidR="00A32AF5" w:rsidRDefault="00A32AF5" w:rsidP="003A7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городской инфраструктуры»</w:t>
            </w:r>
            <w:r w:rsidR="003A715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ориентирована на выпускников школ, гимназий, лицеев, а также средних профессиональных и средних технических учебных заведений для осуществления своей профессиональной деятельности в сфере управления городской инфраструктурой.</w:t>
            </w:r>
          </w:p>
          <w:p w:rsidR="00202E8A" w:rsidRDefault="003A7153" w:rsidP="003A7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включает в себя получение теоретических знаний, практических навыков, стажировок, мастер-классов, участие в конкретных исследовательских и консалтинговых проектах под руководством ведущих российских и зарубежных экс</w:t>
            </w:r>
            <w:r w:rsidR="00202E8A">
              <w:rPr>
                <w:rFonts w:ascii="Times New Roman" w:hAnsi="Times New Roman" w:cs="Times New Roman"/>
                <w:sz w:val="28"/>
                <w:szCs w:val="28"/>
              </w:rPr>
              <w:t>пертов.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153" w:rsidRDefault="00202E8A" w:rsidP="003A7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7153">
              <w:rPr>
                <w:rFonts w:ascii="Times New Roman" w:hAnsi="Times New Roman" w:cs="Times New Roman"/>
                <w:sz w:val="28"/>
                <w:szCs w:val="28"/>
              </w:rPr>
              <w:t>рограмма способствует выработке у выпускников устойчивых и востребованных профессиональных навыков в данной сфере, дает системное понимание о единой, технико-экономической, финансовой и эксплуатационной цепочке управления городской инфраструктурой, а также помогает развивать организаторские способности менеджера.</w:t>
            </w:r>
          </w:p>
          <w:p w:rsidR="006643A7" w:rsidRDefault="003A7153" w:rsidP="0066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процесс будет осуществляться по смешанной форме обучения: часть занятий очно, часть с использованием электронных образовательных ресурсов</w:t>
            </w:r>
            <w:r w:rsidR="0066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дистанционно. </w:t>
            </w:r>
            <w:r w:rsidR="006643A7">
              <w:rPr>
                <w:rFonts w:ascii="Times New Roman" w:hAnsi="Times New Roman" w:cs="Times New Roman"/>
                <w:sz w:val="28"/>
                <w:szCs w:val="28"/>
              </w:rPr>
              <w:t>При этом обучающимся будут представлены се возможности для освоения всей программы предпочитаемым им способом.</w:t>
            </w:r>
          </w:p>
          <w:p w:rsidR="003A7153" w:rsidRDefault="006643A7" w:rsidP="0066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образовательной программы «Управление городской инфраструктурой» в качестве методического обеспечения  разрабатываются сетевые курсы обучения.</w:t>
            </w:r>
          </w:p>
          <w:p w:rsidR="006643A7" w:rsidRDefault="006643A7" w:rsidP="0066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  размещены в системе управления учебным процессом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Гиперметод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66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urfu</w:t>
            </w:r>
            <w:proofErr w:type="spellEnd"/>
            <w:r w:rsidRPr="0066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643A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платформе открытого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opened</w:t>
            </w:r>
            <w:r w:rsidRPr="0066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3A7" w:rsidRDefault="006643A7" w:rsidP="0066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ЭОР повысится эффективность обучения и успеваемость студентов по аккредитованным дисциплинам, а также реализуется гибкий подход к обучения с учетом индивидуальных предпочтений обучаемых к выбору способов освоения информации.</w:t>
            </w:r>
          </w:p>
          <w:p w:rsidR="006643A7" w:rsidRPr="006643A7" w:rsidRDefault="006643A7" w:rsidP="0066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программы  обеспечена качеством сетевых и электронных образовательных ресурсов, полнотой и логичностью представления информации, участием авторитетных специалистов-практиков  при создании контента.</w:t>
            </w:r>
          </w:p>
        </w:tc>
      </w:tr>
    </w:tbl>
    <w:p w:rsidR="00A12487" w:rsidRDefault="00A12487" w:rsidP="00670EF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F52DA4" w:rsidRPr="00670EF7" w:rsidRDefault="006C2993" w:rsidP="00670EF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70EF7">
        <w:rPr>
          <w:rFonts w:ascii="Times New Roman" w:hAnsi="Times New Roman" w:cs="Times New Roman"/>
          <w:color w:val="auto"/>
        </w:rPr>
        <w:t xml:space="preserve">Аннотация модулей </w:t>
      </w:r>
      <w:r w:rsidRPr="00670EF7">
        <w:rPr>
          <w:rFonts w:ascii="Times New Roman" w:hAnsi="Times New Roman" w:cs="Times New Roman"/>
          <w:color w:val="auto"/>
        </w:rPr>
        <w:br/>
      </w:r>
      <w:r w:rsidR="00597B45" w:rsidRPr="00670EF7">
        <w:rPr>
          <w:rFonts w:ascii="Times New Roman" w:hAnsi="Times New Roman" w:cs="Times New Roman"/>
          <w:color w:val="auto"/>
        </w:rPr>
        <w:t xml:space="preserve">Основной образовательной </w:t>
      </w:r>
      <w:r w:rsidRPr="00670EF7">
        <w:rPr>
          <w:rFonts w:ascii="Times New Roman" w:hAnsi="Times New Roman" w:cs="Times New Roman"/>
          <w:color w:val="auto"/>
        </w:rPr>
        <w:t>программы «</w:t>
      </w:r>
      <w:r w:rsidR="00EB1517" w:rsidRPr="00670EF7">
        <w:rPr>
          <w:rFonts w:ascii="Times New Roman" w:hAnsi="Times New Roman" w:cs="Times New Roman"/>
          <w:color w:val="auto"/>
        </w:rPr>
        <w:t>Управление городской инфраструктурой</w:t>
      </w:r>
      <w:r w:rsidRPr="00670EF7">
        <w:rPr>
          <w:rFonts w:ascii="Times New Roman" w:hAnsi="Times New Roman" w:cs="Times New Roman"/>
          <w:color w:val="auto"/>
        </w:rPr>
        <w:t xml:space="preserve">» </w:t>
      </w:r>
      <w:r w:rsidRPr="00670EF7">
        <w:rPr>
          <w:rFonts w:ascii="Times New Roman" w:hAnsi="Times New Roman" w:cs="Times New Roman"/>
          <w:color w:val="auto"/>
        </w:rPr>
        <w:br/>
        <w:t xml:space="preserve">по направлению </w:t>
      </w:r>
      <w:r w:rsidR="00EB1517" w:rsidRPr="00670EF7">
        <w:rPr>
          <w:rFonts w:ascii="Times New Roman" w:hAnsi="Times New Roman" w:cs="Times New Roman"/>
          <w:color w:val="auto"/>
        </w:rPr>
        <w:t>38.03.10 «Жилищное хозяйство и коммунальная инфраструктура»,  квалификация – бакалавр</w:t>
      </w:r>
    </w:p>
    <w:p w:rsidR="006C2993" w:rsidRDefault="006C2993" w:rsidP="006C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688"/>
        <w:gridCol w:w="9632"/>
      </w:tblGrid>
      <w:tr w:rsidR="006C2993" w:rsidRPr="006C2993" w:rsidTr="00670EF7">
        <w:tc>
          <w:tcPr>
            <w:tcW w:w="1240" w:type="dxa"/>
            <w:vAlign w:val="center"/>
          </w:tcPr>
          <w:p w:rsidR="006C2993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8" w:type="dxa"/>
            <w:vAlign w:val="center"/>
          </w:tcPr>
          <w:p w:rsidR="006C2993" w:rsidRPr="006C2993" w:rsidRDefault="006C2993" w:rsidP="0012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9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12763D">
              <w:rPr>
                <w:rFonts w:ascii="Times New Roman" w:hAnsi="Times New Roman" w:cs="Times New Roman"/>
                <w:b/>
                <w:sz w:val="28"/>
                <w:szCs w:val="28"/>
              </w:rPr>
              <w:t>имено</w:t>
            </w:r>
            <w:r w:rsidRPr="006C2993">
              <w:rPr>
                <w:rFonts w:ascii="Times New Roman" w:hAnsi="Times New Roman" w:cs="Times New Roman"/>
                <w:b/>
                <w:sz w:val="28"/>
                <w:szCs w:val="28"/>
              </w:rPr>
              <w:t>вани</w:t>
            </w:r>
            <w:r w:rsidR="0012763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C2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</w:t>
            </w:r>
            <w:r w:rsidR="0012763D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9632" w:type="dxa"/>
            <w:vAlign w:val="center"/>
          </w:tcPr>
          <w:p w:rsidR="006C2993" w:rsidRPr="006C2993" w:rsidRDefault="006C2993" w:rsidP="0012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93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модул</w:t>
            </w:r>
            <w:r w:rsidR="0012763D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12763D" w:rsidRPr="006C2993" w:rsidTr="00670EF7">
        <w:tc>
          <w:tcPr>
            <w:tcW w:w="1240" w:type="dxa"/>
            <w:vAlign w:val="center"/>
          </w:tcPr>
          <w:p w:rsidR="0012763D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8" w:type="dxa"/>
            <w:vAlign w:val="center"/>
          </w:tcPr>
          <w:p w:rsidR="0012763D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9632" w:type="dxa"/>
            <w:vAlign w:val="center"/>
          </w:tcPr>
          <w:p w:rsidR="0012763D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3D" w:rsidRPr="006C2993" w:rsidTr="00670EF7">
        <w:tc>
          <w:tcPr>
            <w:tcW w:w="1240" w:type="dxa"/>
            <w:vAlign w:val="center"/>
          </w:tcPr>
          <w:p w:rsidR="0012763D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8" w:type="dxa"/>
            <w:vAlign w:val="center"/>
          </w:tcPr>
          <w:p w:rsidR="0012763D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9632" w:type="dxa"/>
            <w:vAlign w:val="center"/>
          </w:tcPr>
          <w:p w:rsidR="0012763D" w:rsidRPr="006C2993" w:rsidRDefault="0012763D" w:rsidP="006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833" w:rsidRPr="006C2993" w:rsidTr="00670EF7">
        <w:tc>
          <w:tcPr>
            <w:tcW w:w="1240" w:type="dxa"/>
            <w:vAlign w:val="center"/>
          </w:tcPr>
          <w:p w:rsidR="003E0833" w:rsidRPr="00597B45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8" w:type="dxa"/>
            <w:vAlign w:val="center"/>
          </w:tcPr>
          <w:p w:rsidR="00597B45" w:rsidRPr="003E0833" w:rsidRDefault="0012763D" w:rsidP="003E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B45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Мировоззренческие основы </w:t>
            </w:r>
            <w:r w:rsidR="00597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3E0833" w:rsidRPr="003E0833" w:rsidRDefault="003E0833" w:rsidP="009136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модуль относится к базовой части ВУЗа</w:t>
            </w:r>
            <w:r w:rsidR="009136EF">
              <w:rPr>
                <w:rFonts w:ascii="Times New Roman" w:hAnsi="Times New Roman" w:cs="Times New Roman"/>
                <w:sz w:val="28"/>
                <w:szCs w:val="28"/>
              </w:rPr>
              <w:t>, обязательной для изучения.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6EF" w:rsidRPr="009136EF" w:rsidRDefault="003E0833" w:rsidP="009136EF">
            <w:pPr>
              <w:shd w:val="clear" w:color="auto" w:fill="FFFFFF"/>
              <w:tabs>
                <w:tab w:val="left" w:pos="0"/>
              </w:tabs>
              <w:spacing w:before="7" w:line="266" w:lineRule="exact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освоения модуля, обучающийся должен </w:t>
            </w:r>
            <w:r w:rsidR="009136EF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9136EF" w:rsidRPr="009136EF">
              <w:rPr>
                <w:rFonts w:ascii="Times New Roman" w:hAnsi="Times New Roman" w:cs="Times New Roman"/>
                <w:sz w:val="28"/>
                <w:szCs w:val="28"/>
              </w:rPr>
              <w:t xml:space="preserve"> значимые проблемы гуманитарной сферы: проблемы толерантности в восприятии социальных и культурных различий, сохранение исторического наследия и культурных традиций, осуществление межкультурной коммуникации и влияние ее на дальнейшее развитие культуры.</w:t>
            </w:r>
          </w:p>
          <w:p w:rsidR="003E0833" w:rsidRPr="003E0833" w:rsidRDefault="009136EF" w:rsidP="009136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EF">
              <w:rPr>
                <w:rFonts w:ascii="Times New Roman" w:hAnsi="Times New Roman" w:cs="Times New Roman"/>
                <w:sz w:val="28"/>
                <w:szCs w:val="28"/>
              </w:rPr>
              <w:t>Получить способность применять экономические, философские и правовые знания в различных сферах профессиональной деятельности со сформированной мировоззренческой и гражданской позицией</w:t>
            </w:r>
          </w:p>
        </w:tc>
      </w:tr>
      <w:tr w:rsidR="00597B45" w:rsidRPr="006C2993" w:rsidTr="00670EF7">
        <w:tc>
          <w:tcPr>
            <w:tcW w:w="1240" w:type="dxa"/>
            <w:vAlign w:val="center"/>
          </w:tcPr>
          <w:p w:rsidR="00597B45" w:rsidRPr="00597B45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8" w:type="dxa"/>
            <w:vAlign w:val="center"/>
          </w:tcPr>
          <w:p w:rsidR="00597B45" w:rsidRPr="003E083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B45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9136EF" w:rsidRPr="009136EF" w:rsidRDefault="009136EF" w:rsidP="009136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EF">
              <w:rPr>
                <w:rFonts w:ascii="Times New Roman" w:hAnsi="Times New Roman" w:cs="Times New Roman"/>
                <w:sz w:val="28"/>
                <w:szCs w:val="28"/>
              </w:rPr>
              <w:t>Модуль «Основы профессиональной коммуникации» входит в базовую часть, обязательную для изучения.</w:t>
            </w:r>
          </w:p>
          <w:p w:rsidR="00597B45" w:rsidRPr="003E0833" w:rsidRDefault="009136EF" w:rsidP="009136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EF">
              <w:rPr>
                <w:rFonts w:ascii="Times New Roman" w:hAnsi="Times New Roman" w:cs="Times New Roman"/>
                <w:sz w:val="28"/>
                <w:szCs w:val="28"/>
              </w:rPr>
              <w:t>Данный модуль направлен на повышение исходного уровня владения иностранным языком, достигнутого на предыдущем этапе обучения, а также направлен на повышение исходного уровня владения иностранным языком, достигнутого на предыдущем этапе обучения. Эффективная коммуникация в устной и письменной форме в контексте межличностного, межкультурного, бытового, делового, академического и профессионального общения составляет суть, содержание и цель обучения иностранному языку в вузе.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8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7B45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="00597B4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E2782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базовой части ВУЗа</w:t>
            </w:r>
            <w:r w:rsidR="00E2782F">
              <w:rPr>
                <w:rFonts w:ascii="Times New Roman" w:hAnsi="Times New Roman" w:cs="Times New Roman"/>
                <w:sz w:val="28"/>
                <w:szCs w:val="28"/>
              </w:rPr>
              <w:t>, обязательной для изучения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7B45" w:rsidRPr="003E0833" w:rsidRDefault="00E2782F" w:rsidP="00E2782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модуле р</w:t>
            </w:r>
            <w:r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ассматриваются: современное состояние и негативные факторы среды обитания; принципы обеспечения безопасности взаимодействия человека со средой обитания, основы физиологии и рациональные условия деятельности; анатомо-физиологические последствия воздействия на человека травмирующих, вредных и поражающих факторов, принципы их идентификации; средства и методы повышения безопасности технических средств и технологических процессов; основы проектирования и применения </w:t>
            </w:r>
            <w:proofErr w:type="spellStart"/>
            <w:r w:rsidRPr="00E2782F">
              <w:rPr>
                <w:rFonts w:ascii="Times New Roman" w:hAnsi="Times New Roman" w:cs="Times New Roman"/>
                <w:sz w:val="28"/>
                <w:szCs w:val="28"/>
              </w:rPr>
              <w:t>экобиозащитной</w:t>
            </w:r>
            <w:proofErr w:type="spellEnd"/>
            <w:r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техники;</w:t>
            </w:r>
            <w:proofErr w:type="gramEnd"/>
            <w:r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мероприятий по защите населения и производственного персонала объектов экономики в чрезвычайных ситуациях и ликвидация последствий аварий, катастроф и стихийных бедствий; требования к операторам технических систем.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8" w:type="dxa"/>
          </w:tcPr>
          <w:p w:rsidR="00597B45" w:rsidRPr="006C2993" w:rsidRDefault="0012763D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>
              <w:rPr>
                <w:sz w:val="28"/>
                <w:szCs w:val="28"/>
              </w:rPr>
              <w:t>Теория городского развития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E2782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базовой части ВУЗа</w:t>
            </w:r>
            <w:r w:rsidR="00E27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B45" w:rsidRPr="003E0833" w:rsidRDefault="00E2782F" w:rsidP="00E2782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2F">
              <w:rPr>
                <w:rFonts w:ascii="Times New Roman" w:hAnsi="Times New Roman" w:cs="Times New Roman"/>
                <w:sz w:val="28"/>
                <w:szCs w:val="28"/>
              </w:rPr>
              <w:t>Модуль дает студентам знания и  теоретические представления об основных моделях городов и соответствующих им концепциях развития территорий, необходимых для разработки проектов развития территории, формирования аргументации и доказательной базы, поиска креативных современных решений в области развития территории, проведения экспертизы существующих и намечаемых проектов. В результате прохождения курса студенты должны использовать уметь аргументировать принимаемые решения в процессе управления процессом развития территорий.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8" w:type="dxa"/>
          </w:tcPr>
          <w:p w:rsidR="00597B45" w:rsidRPr="006C2993" w:rsidRDefault="0012763D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 w:rsidRPr="00597B45">
              <w:rPr>
                <w:sz w:val="28"/>
                <w:szCs w:val="28"/>
              </w:rPr>
              <w:t>Математические методы анализа и основы информационных технологий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E2782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базовой части ВУЗа и  </w:t>
            </w:r>
            <w:r w:rsidR="00E2782F">
              <w:rPr>
                <w:rFonts w:ascii="Times New Roman" w:hAnsi="Times New Roman" w:cs="Times New Roman"/>
                <w:sz w:val="28"/>
                <w:szCs w:val="28"/>
              </w:rPr>
              <w:t>дает возможность использования математических методов в процессе управления предприятием.</w:t>
            </w:r>
          </w:p>
          <w:p w:rsidR="00597B45" w:rsidRPr="003E0833" w:rsidRDefault="00597B45" w:rsidP="00E2782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освоения модуля, обучающийся должен </w:t>
            </w:r>
            <w:r w:rsidR="00E2782F">
              <w:rPr>
                <w:rFonts w:ascii="Times New Roman" w:hAnsi="Times New Roman" w:cs="Times New Roman"/>
                <w:sz w:val="28"/>
                <w:szCs w:val="28"/>
              </w:rPr>
              <w:t>освоить</w:t>
            </w:r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разделы математики, используемые для анализа финансовых операций, построения  экономических моделей, оптимизации материальных ресурсов, планировании затрат, прогнозирования и максимизации финансовых результатов. </w:t>
            </w:r>
            <w:proofErr w:type="gramStart"/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изучения обучающиеся приобретут навыки осуществления широкого спектра разнообразных финансовых расчетов и математического моделирования экономических процессов, с которыми сталкиваются руководители, финансовые аналитики, экономисты, специалисты банковской сферы, специалисты в области оценочной деятельности, девелоперы, осуществляющие разработку проектов развития территорий и </w:t>
            </w:r>
            <w:proofErr w:type="spellStart"/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>стоимостно</w:t>
            </w:r>
            <w:proofErr w:type="spellEnd"/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>-ориентированное управление объектами недвижимости.</w:t>
            </w:r>
            <w:proofErr w:type="gramEnd"/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Курс имеет прикладную ценность и дает </w:t>
            </w:r>
            <w:proofErr w:type="gramStart"/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E2782F"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инструмент принятия управленческих решений. 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8" w:type="dxa"/>
          </w:tcPr>
          <w:p w:rsidR="00597B45" w:rsidRPr="006C2993" w:rsidRDefault="0012763D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 w:rsidRPr="00597B45">
              <w:rPr>
                <w:sz w:val="28"/>
                <w:szCs w:val="28"/>
              </w:rPr>
              <w:t>Статистические методы анализа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376FE6" w:rsidRPr="00376FE6" w:rsidRDefault="00597B45" w:rsidP="00376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базовой части ВУЗа 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>и дает возможность</w:t>
            </w:r>
          </w:p>
          <w:p w:rsidR="00376FE6" w:rsidRPr="00376FE6" w:rsidRDefault="00376FE6" w:rsidP="0037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овладения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методологи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 и методами количественного исследования массовых процессов,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  с помощью статистических  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основных фондов предприятия, численности работников и  использования рабочего времени, производительности труда и заработной платы,  воспитание у студентов профессионального подхода к работе, ответственности за достоверность экономических показателей.</w:t>
            </w:r>
          </w:p>
          <w:p w:rsidR="00376FE6" w:rsidRPr="00376FE6" w:rsidRDefault="00376FE6" w:rsidP="00376FE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 ставятся следующие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студентами </w:t>
            </w:r>
          </w:p>
          <w:p w:rsidR="00376FE6" w:rsidRPr="00376FE6" w:rsidRDefault="00376FE6" w:rsidP="00376FE6">
            <w:pPr>
              <w:pStyle w:val="11"/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FE6">
              <w:rPr>
                <w:rFonts w:eastAsiaTheme="minorHAnsi"/>
                <w:sz w:val="28"/>
                <w:szCs w:val="28"/>
                <w:lang w:eastAsia="en-US"/>
              </w:rPr>
              <w:t>методологии получения итоговых обобщающих показателей;</w:t>
            </w:r>
          </w:p>
          <w:p w:rsidR="00376FE6" w:rsidRPr="00376FE6" w:rsidRDefault="00376FE6" w:rsidP="00376FE6">
            <w:pPr>
              <w:pStyle w:val="11"/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FE6">
              <w:rPr>
                <w:rFonts w:eastAsiaTheme="minorHAnsi"/>
                <w:sz w:val="28"/>
                <w:szCs w:val="28"/>
                <w:lang w:eastAsia="en-US"/>
              </w:rPr>
              <w:t>особенностей распределения единиц совокупности по тому или иному признаку;</w:t>
            </w:r>
          </w:p>
          <w:p w:rsidR="00376FE6" w:rsidRPr="00376FE6" w:rsidRDefault="00376FE6" w:rsidP="00376FE6">
            <w:pPr>
              <w:pStyle w:val="11"/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FE6">
              <w:rPr>
                <w:rFonts w:eastAsiaTheme="minorHAnsi"/>
                <w:sz w:val="28"/>
                <w:szCs w:val="28"/>
                <w:lang w:eastAsia="en-US"/>
              </w:rPr>
              <w:t>взаимосвязи между отдельными показателями;</w:t>
            </w:r>
          </w:p>
          <w:p w:rsidR="00376FE6" w:rsidRPr="00376FE6" w:rsidRDefault="00376FE6" w:rsidP="00376FE6">
            <w:pPr>
              <w:pStyle w:val="11"/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FE6">
              <w:rPr>
                <w:rFonts w:eastAsiaTheme="minorHAnsi"/>
                <w:sz w:val="28"/>
                <w:szCs w:val="28"/>
                <w:lang w:eastAsia="en-US"/>
              </w:rPr>
              <w:t>динамики отдельных показателей;</w:t>
            </w:r>
          </w:p>
          <w:p w:rsidR="00597B45" w:rsidRPr="00376FE6" w:rsidRDefault="00376FE6" w:rsidP="00376FE6">
            <w:pPr>
              <w:pStyle w:val="11"/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6FE6">
              <w:rPr>
                <w:rFonts w:eastAsiaTheme="minorHAnsi"/>
                <w:sz w:val="28"/>
                <w:szCs w:val="28"/>
                <w:lang w:eastAsia="en-US"/>
              </w:rPr>
              <w:t>определения средней величины того или иного количественного показателя и его вариации.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8" w:type="dxa"/>
          </w:tcPr>
          <w:p w:rsidR="00597B45" w:rsidRPr="006C2993" w:rsidRDefault="0012763D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>
              <w:rPr>
                <w:sz w:val="28"/>
                <w:szCs w:val="28"/>
              </w:rPr>
              <w:t>Экономика и право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376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базовой части ВУЗа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>, обязательной для изучения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7B45" w:rsidRDefault="00597B45" w:rsidP="00376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освоения модуля, обучающийся должен 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6EF" w:rsidRPr="009136EF">
              <w:rPr>
                <w:rFonts w:ascii="Times New Roman" w:hAnsi="Times New Roman" w:cs="Times New Roman"/>
                <w:sz w:val="28"/>
                <w:szCs w:val="28"/>
              </w:rPr>
              <w:t>олучить способность применять экономические, философские и правовые знания в различных сферах профессиональной деятельности со сформированной мировоззренческой и гражданской позицией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FE6" w:rsidRPr="003E0833" w:rsidRDefault="00376FE6" w:rsidP="00376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Модуль дает студентам знания об основах правового процесса в Российской Федерации. В результате прохождения модуля студенты должны научиться использовать нормативно-правовую базу. 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597B45" w:rsidRPr="006C2993" w:rsidRDefault="0012763D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>
              <w:rPr>
                <w:sz w:val="28"/>
                <w:szCs w:val="28"/>
              </w:rPr>
              <w:t>Финансы и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BF62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базовой части ВУЗа</w:t>
            </w:r>
            <w:r w:rsidR="009136EF">
              <w:rPr>
                <w:rFonts w:ascii="Times New Roman" w:hAnsi="Times New Roman" w:cs="Times New Roman"/>
                <w:sz w:val="28"/>
                <w:szCs w:val="28"/>
              </w:rPr>
              <w:t>, обязательной для изучения.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B45" w:rsidRPr="003E0833" w:rsidRDefault="009136EF" w:rsidP="00BF6285">
            <w:pPr>
              <w:pStyle w:val="a5"/>
              <w:jc w:val="both"/>
              <w:rPr>
                <w:sz w:val="28"/>
                <w:szCs w:val="28"/>
              </w:rPr>
            </w:pPr>
            <w:r w:rsidRPr="009136EF">
              <w:rPr>
                <w:rFonts w:eastAsiaTheme="minorHAnsi"/>
                <w:sz w:val="28"/>
                <w:szCs w:val="28"/>
                <w:lang w:eastAsia="en-US"/>
              </w:rPr>
              <w:t xml:space="preserve">В современных условиях возрастает роль финансово-кредитного механизма. Поэтому вопросы, касающиеся данных проблем, являются достаточно актуальными. Совокупность экономических отношений, охватываемых такими категориями как финансы и кредит, затрагивает все основные стороны общественной жизни. Построение в нашей стране </w:t>
            </w:r>
            <w:proofErr w:type="gramStart"/>
            <w:r w:rsidRPr="009136EF">
              <w:rPr>
                <w:rFonts w:eastAsiaTheme="minorHAnsi"/>
                <w:sz w:val="28"/>
                <w:szCs w:val="28"/>
                <w:lang w:eastAsia="en-US"/>
              </w:rPr>
              <w:t>демократического общества</w:t>
            </w:r>
            <w:proofErr w:type="gramEnd"/>
            <w:r w:rsidRPr="009136EF">
              <w:rPr>
                <w:rFonts w:eastAsiaTheme="minorHAnsi"/>
                <w:sz w:val="28"/>
                <w:szCs w:val="28"/>
                <w:lang w:eastAsia="en-US"/>
              </w:rPr>
              <w:t xml:space="preserve"> с рыночной экономикой, предполагает повышенное внимание ко </w:t>
            </w:r>
            <w:r w:rsidRPr="009136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всем финансовым отношениям. </w:t>
            </w:r>
            <w:r w:rsidRPr="009136EF">
              <w:rPr>
                <w:sz w:val="28"/>
                <w:szCs w:val="28"/>
              </w:rPr>
              <w:t xml:space="preserve">Итогом изучения данного </w:t>
            </w:r>
            <w:r>
              <w:rPr>
                <w:sz w:val="28"/>
                <w:szCs w:val="28"/>
              </w:rPr>
              <w:t>модуля</w:t>
            </w:r>
            <w:r w:rsidRPr="009136EF">
              <w:rPr>
                <w:sz w:val="28"/>
                <w:szCs w:val="28"/>
              </w:rPr>
              <w:t xml:space="preserve"> должно стать получение высокопрофессиональных знаний в области закономерностей функционирования денег, кредита, бюджетных, налоговых отношений, страхо</w:t>
            </w:r>
            <w:r>
              <w:rPr>
                <w:sz w:val="28"/>
                <w:szCs w:val="28"/>
              </w:rPr>
              <w:t>вого рынка и рынка ценных бумаг, умение организовать ведение бухгалтерского учета на предприятии.</w:t>
            </w:r>
          </w:p>
        </w:tc>
      </w:tr>
      <w:tr w:rsidR="0012763D" w:rsidRPr="006C2993" w:rsidTr="00670EF7">
        <w:tc>
          <w:tcPr>
            <w:tcW w:w="1240" w:type="dxa"/>
          </w:tcPr>
          <w:p w:rsidR="0012763D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8" w:type="dxa"/>
          </w:tcPr>
          <w:p w:rsidR="0012763D" w:rsidRDefault="00BF6285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63D">
              <w:rPr>
                <w:sz w:val="28"/>
                <w:szCs w:val="28"/>
              </w:rPr>
              <w:t>Стратегическое управление организацией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BF6285" w:rsidRDefault="00BF6285" w:rsidP="00BF62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5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базовой части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285" w:rsidRPr="008D1901" w:rsidRDefault="00BF6285" w:rsidP="00BF62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освоения модуля, обучающийся должен сформировать компетенции по управлению на предприятии, составлять бизнес-планы в организации, осуществлять расчеты по экономической оценке инвестиций, изучить основы предпринимательской деятельности. Обучающийся также должен освоить инструментарий финансового и экологического менеджмента.</w:t>
            </w:r>
            <w:r w:rsidRPr="009136EF">
              <w:rPr>
                <w:sz w:val="28"/>
                <w:szCs w:val="28"/>
              </w:rPr>
              <w:t xml:space="preserve"> </w:t>
            </w:r>
            <w:r w:rsidRPr="008D1901">
              <w:rPr>
                <w:rFonts w:ascii="Times New Roman" w:hAnsi="Times New Roman" w:cs="Times New Roman"/>
                <w:sz w:val="28"/>
                <w:szCs w:val="28"/>
              </w:rPr>
              <w:t xml:space="preserve">Итогом изучения данного модуля должно стать получение высокопрофессиональных знаний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управления </w:t>
            </w:r>
            <w:r w:rsidRPr="008D1901">
              <w:rPr>
                <w:rFonts w:ascii="Times New Roman" w:hAnsi="Times New Roman" w:cs="Times New Roman"/>
                <w:sz w:val="28"/>
                <w:szCs w:val="28"/>
              </w:rPr>
              <w:t>на предприятии.</w:t>
            </w:r>
          </w:p>
          <w:p w:rsidR="0012763D" w:rsidRPr="003E0833" w:rsidRDefault="0012763D" w:rsidP="00BF62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12763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8" w:type="dxa"/>
          </w:tcPr>
          <w:p w:rsidR="00597B45" w:rsidRPr="006C2993" w:rsidRDefault="00BF6285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>
              <w:rPr>
                <w:sz w:val="28"/>
                <w:szCs w:val="28"/>
              </w:rPr>
              <w:t>Эффективные коммуникации в деловой среде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BF62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>Данный модуль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базовой части ВУЗа.</w:t>
            </w:r>
            <w:r w:rsidR="006A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освоения модуля, обучающийся должен 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76FE6" w:rsidRPr="00376FE6">
              <w:rPr>
                <w:rFonts w:ascii="Times New Roman" w:hAnsi="Times New Roman" w:cs="Times New Roman"/>
                <w:sz w:val="28"/>
                <w:szCs w:val="28"/>
              </w:rPr>
              <w:t>формировать компетентность в области делового общения, приобретении и совершенствовании личного переговорного стиля. Освоение необходимых компетенций достигается путем применения образовательных технологий, предполагающих активную самостоятельную деятельность студента – проблемного обучения, аудиторной и внеаудиторной групповой работы, подготовки публичного выступления, презентаций. Специфика модуля состоит в формировании представления о коммуникативных потребностях специалистов, использовании интегрированного подхода к деловой коммуникации, раскрывающего ее психологические, социологические, лингвистические, этические, технологические аспекты.</w:t>
            </w:r>
          </w:p>
        </w:tc>
      </w:tr>
      <w:tr w:rsidR="00597B45" w:rsidRPr="006C2993" w:rsidTr="00670EF7">
        <w:tc>
          <w:tcPr>
            <w:tcW w:w="1240" w:type="dxa"/>
          </w:tcPr>
          <w:p w:rsidR="00597B45" w:rsidRPr="006C2993" w:rsidRDefault="00BF6285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8" w:type="dxa"/>
          </w:tcPr>
          <w:p w:rsidR="00597B45" w:rsidRPr="006C2993" w:rsidRDefault="00BF6285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B45">
              <w:rPr>
                <w:sz w:val="28"/>
                <w:szCs w:val="28"/>
              </w:rPr>
              <w:t xml:space="preserve">Физическая культура и </w:t>
            </w:r>
            <w:r w:rsidR="00597B45">
              <w:rPr>
                <w:sz w:val="28"/>
                <w:szCs w:val="28"/>
              </w:rPr>
              <w:lastRenderedPageBreak/>
              <w:t>спорт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597B45" w:rsidRPr="003E0833" w:rsidRDefault="00597B45" w:rsidP="00376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модуль относится к базовой части ВУЗа</w:t>
            </w:r>
            <w:r w:rsidR="00376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B45" w:rsidRPr="003E0833" w:rsidRDefault="00597B45" w:rsidP="00376FE6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F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процессе освоения модуля, обучающийся должен </w:t>
            </w:r>
            <w:r w:rsidR="00376FE6" w:rsidRPr="00376FE6">
              <w:rPr>
                <w:rFonts w:ascii="Times New Roman" w:eastAsiaTheme="minorHAnsi" w:hAnsi="Times New Roman"/>
                <w:sz w:val="28"/>
                <w:szCs w:val="28"/>
              </w:rPr>
              <w:t>достигнуть общей физической подготовленности, сформировать физическую культуру личности, потребности и способности методически обоснованно и целенаправленно использовать средства физической культуры для обеспечения профессиональной физической и психофизиологической надежности и обладать компетенциями, необходимыми для самоутверждения, социальной мобильности и устойчивости на рынке труда.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Pr="008E59C4" w:rsidRDefault="00670EF7" w:rsidP="00597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8" w:type="dxa"/>
          </w:tcPr>
          <w:p w:rsidR="00670EF7" w:rsidRPr="008E59C4" w:rsidRDefault="00670EF7" w:rsidP="00597B4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E59C4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9632" w:type="dxa"/>
            <w:vAlign w:val="center"/>
          </w:tcPr>
          <w:p w:rsidR="00670EF7" w:rsidRPr="003E0833" w:rsidRDefault="00670EF7" w:rsidP="00376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F" w:rsidRPr="006C2993" w:rsidTr="00670EF7">
        <w:tc>
          <w:tcPr>
            <w:tcW w:w="1240" w:type="dxa"/>
          </w:tcPr>
          <w:p w:rsidR="009136EF" w:rsidRDefault="00BF6285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9136EF" w:rsidRDefault="00BF6285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«Практические инструменты управления»</w:t>
            </w:r>
          </w:p>
        </w:tc>
        <w:tc>
          <w:tcPr>
            <w:tcW w:w="9632" w:type="dxa"/>
            <w:vAlign w:val="center"/>
          </w:tcPr>
          <w:p w:rsidR="00670EF7" w:rsidRDefault="00BF6285" w:rsidP="00BF628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вариативной части ВУЗа. </w:t>
            </w:r>
          </w:p>
          <w:p w:rsidR="00BF6285" w:rsidRPr="004C56D3" w:rsidRDefault="00BF6285" w:rsidP="00BF628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модуля позволят обучающимся получить практические навыки и </w:t>
            </w:r>
            <w:r w:rsidRPr="004C56D3">
              <w:rPr>
                <w:rFonts w:ascii="Times New Roman" w:hAnsi="Times New Roman"/>
                <w:sz w:val="28"/>
                <w:szCs w:val="28"/>
              </w:rPr>
              <w:t>умения составлять служебные и разъяснительные документы, владеть современным деловым языком экономистов и менеджеров. А также овладеть инструментарием для управления при реализации инвестиционных проектов в сфере эксплуатации объектов недвижимости и городской инфраструктуры.</w:t>
            </w:r>
            <w:r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Курс имеет прикладную ценность и 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  <w:r w:rsidRPr="00E2782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инструмент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принятия управленческих решений в сфере городского хозяйства</w:t>
            </w:r>
          </w:p>
          <w:p w:rsidR="008D1901" w:rsidRPr="003E0833" w:rsidRDefault="008D1901" w:rsidP="00BF62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F" w:rsidRPr="006C2993" w:rsidTr="00670EF7">
        <w:trPr>
          <w:trHeight w:val="2263"/>
        </w:trPr>
        <w:tc>
          <w:tcPr>
            <w:tcW w:w="1240" w:type="dxa"/>
          </w:tcPr>
          <w:p w:rsidR="009136EF" w:rsidRDefault="00BF6285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E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8" w:type="dxa"/>
          </w:tcPr>
          <w:p w:rsidR="009136EF" w:rsidRDefault="00BF6285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1901">
              <w:rPr>
                <w:sz w:val="28"/>
                <w:szCs w:val="28"/>
              </w:rPr>
              <w:t>Практические инструменты анализа деятельности строительных предприятий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670EF7" w:rsidRDefault="006A5583" w:rsidP="006A558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вариативной части ВУЗа. </w:t>
            </w:r>
          </w:p>
          <w:p w:rsidR="006A5583" w:rsidRDefault="006A5583" w:rsidP="006A558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 модуля являются обязательными для освоения образовательной программы. Изучение данного модуля позволит студентам проводить анализ и диагностику ФХД как на строительном предприятии, так и на предприятии, работающем в сфере ЖКХ.</w:t>
            </w:r>
          </w:p>
          <w:p w:rsidR="009136EF" w:rsidRPr="003E0833" w:rsidRDefault="006A5583" w:rsidP="00670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Итогом изучения модуля будет умение студентов проводить расчеты использования эффективности факторов производства и выявлять резервы для совершенствования деятельности предприятий.</w:t>
            </w:r>
          </w:p>
        </w:tc>
      </w:tr>
      <w:tr w:rsidR="008D1901" w:rsidRPr="006C2993" w:rsidTr="00670EF7">
        <w:tc>
          <w:tcPr>
            <w:tcW w:w="1240" w:type="dxa"/>
          </w:tcPr>
          <w:p w:rsidR="008D1901" w:rsidRDefault="008D1901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8D1901" w:rsidRDefault="00BF6285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1901">
              <w:rPr>
                <w:sz w:val="28"/>
                <w:szCs w:val="28"/>
              </w:rPr>
              <w:t>Управление развитием территорий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670EF7" w:rsidRDefault="004C56D3" w:rsidP="004C56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вариативной части ВУЗа. </w:t>
            </w:r>
          </w:p>
          <w:p w:rsidR="008D1901" w:rsidRPr="003E0833" w:rsidRDefault="004C56D3" w:rsidP="004C56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модуля позволят обучающимся получить знания и навыки по территориальному и пространственному развитию городов не только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стратегического управления развитием города в целом, но и управления жилыми микрорайонами города и системами жизнеобеспечения населения. Полученные знания и навыки позволят реализовывать задачи по созданию благоприятной городской среды и повышать качество жизни населения урбанизированных территорий.</w:t>
            </w:r>
          </w:p>
        </w:tc>
      </w:tr>
      <w:tr w:rsidR="00BF6285" w:rsidRPr="006C2993" w:rsidTr="00670EF7">
        <w:tc>
          <w:tcPr>
            <w:tcW w:w="1240" w:type="dxa"/>
          </w:tcPr>
          <w:p w:rsidR="00BF6285" w:rsidRDefault="00BF6285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0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BF6285" w:rsidRDefault="00BF6285" w:rsidP="00867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«Правовые вопросы управления строительством и городским хозяйством»</w:t>
            </w:r>
          </w:p>
        </w:tc>
        <w:tc>
          <w:tcPr>
            <w:tcW w:w="9632" w:type="dxa"/>
            <w:vAlign w:val="center"/>
          </w:tcPr>
          <w:p w:rsidR="00670EF7" w:rsidRDefault="00BF6285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вариативной части ВУЗа.</w:t>
            </w: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285" w:rsidRDefault="00BF6285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3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освоения модуля, обучающийся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6EF">
              <w:rPr>
                <w:rFonts w:ascii="Times New Roman" w:hAnsi="Times New Roman" w:cs="Times New Roman"/>
                <w:sz w:val="28"/>
                <w:szCs w:val="28"/>
              </w:rPr>
              <w:t>олучить способность применять правовые знания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именно к жилищной сфере и градостроительству.</w:t>
            </w:r>
          </w:p>
          <w:p w:rsidR="00BF6285" w:rsidRPr="003E0833" w:rsidRDefault="00BF6285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Важной дисциплиной данного модуля являются основы регламентного управления в городском хозяйстве. Данная дисциплина является инновационной в российской практике, хотя за рубежом она изучается уже достаточно давно. Поскольку она позволит изучить профессиональные правовые вопросы не разрозненно, а в комплексе и взаимной увязке друг с другом именно для сферы городского хозяйства. 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376FE6">
              <w:rPr>
                <w:rFonts w:ascii="Times New Roman" w:hAnsi="Times New Roman" w:cs="Times New Roman"/>
                <w:sz w:val="28"/>
                <w:szCs w:val="28"/>
              </w:rPr>
              <w:t>модуля студенты должны научиться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нормативно-правовую базу применительно для работы в сфере городского управления.</w:t>
            </w:r>
          </w:p>
        </w:tc>
      </w:tr>
      <w:tr w:rsidR="00BF6285" w:rsidRPr="006C2993" w:rsidTr="00670EF7">
        <w:tc>
          <w:tcPr>
            <w:tcW w:w="1240" w:type="dxa"/>
          </w:tcPr>
          <w:p w:rsidR="00BF6285" w:rsidRDefault="00BF6285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BF6285" w:rsidRDefault="00BF6285" w:rsidP="00867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строительного производства»</w:t>
            </w:r>
          </w:p>
        </w:tc>
        <w:tc>
          <w:tcPr>
            <w:tcW w:w="9632" w:type="dxa"/>
            <w:vAlign w:val="center"/>
          </w:tcPr>
          <w:p w:rsidR="00BF6285" w:rsidRDefault="00BF6285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вариативной части ВУЗа. </w:t>
            </w:r>
          </w:p>
          <w:p w:rsidR="00BF6285" w:rsidRDefault="00BF6285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Важной проблемой городского хозяйства сегодня является тот факт, что объекты жилой недвижимости постепенно изнашиваются, а объекты инфраструктуры в городах эксплуатируются многие десятилетия. Поэтому крайне актуальным является изучение организации строительства, реконструкции и ремонта жилых зданий, а также технологии строительных процессов. Для всего этого также важно изучить новые строительные материалы и конструкции.</w:t>
            </w:r>
          </w:p>
          <w:p w:rsidR="00BF6285" w:rsidRPr="003E0833" w:rsidRDefault="00BF6285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в России более 3 % от жилфонда составляют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ветхие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аварийные жома. То крайне важно рассмотреть основы безопасности объектов жилой недвижимости и объектов инфраструктуры, износ которых чреват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техногенными авариями и катастрофами. Изучение дисциплин данного модуля позволит студентам научиться понимать и решать существующие проблемы с технологической точки зрения. 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Default="00670EF7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8" w:type="dxa"/>
          </w:tcPr>
          <w:p w:rsidR="00670EF7" w:rsidRDefault="00670EF7" w:rsidP="00867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эксплуатацией инженерных сетей»</w:t>
            </w:r>
          </w:p>
        </w:tc>
        <w:tc>
          <w:tcPr>
            <w:tcW w:w="9632" w:type="dxa"/>
            <w:vAlign w:val="center"/>
          </w:tcPr>
          <w:p w:rsidR="00670EF7" w:rsidRDefault="00670EF7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вариативной части ВУЗа. </w:t>
            </w:r>
          </w:p>
          <w:p w:rsidR="00670EF7" w:rsidRPr="003E0833" w:rsidRDefault="00670EF7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модуля позволят студентам познакомиться с устройством и эксплуатацией всех систем инженерного обеспечения городов: водоснабжения и водоотведения, энергоснабжения, тепло- и газоснабжения. Ведь для того, чтобы осуществлять экономические расчеты для реализации проектов по строительству, реконструкции и замене изношенных систем, необходимо знать, как они устроены и работают. Изучение дисциплин данного модуля позволит студентам стать высококвалифицированными специалистами. </w:t>
            </w:r>
          </w:p>
        </w:tc>
      </w:tr>
      <w:tr w:rsidR="00D915BD" w:rsidRPr="006C2993" w:rsidTr="00670EF7">
        <w:tc>
          <w:tcPr>
            <w:tcW w:w="1240" w:type="dxa"/>
          </w:tcPr>
          <w:p w:rsidR="00D915BD" w:rsidRDefault="00D915BD" w:rsidP="006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8" w:type="dxa"/>
          </w:tcPr>
          <w:p w:rsidR="00D915BD" w:rsidRDefault="00D915BD" w:rsidP="00867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59C4">
              <w:rPr>
                <w:b/>
                <w:sz w:val="28"/>
                <w:szCs w:val="28"/>
              </w:rPr>
              <w:t>Модули по выбору студента</w:t>
            </w:r>
          </w:p>
        </w:tc>
        <w:tc>
          <w:tcPr>
            <w:tcW w:w="9632" w:type="dxa"/>
            <w:vAlign w:val="center"/>
          </w:tcPr>
          <w:p w:rsidR="00D915BD" w:rsidRDefault="00D915BD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F7" w:rsidRPr="006C2993" w:rsidTr="00670EF7">
        <w:tc>
          <w:tcPr>
            <w:tcW w:w="1240" w:type="dxa"/>
          </w:tcPr>
          <w:p w:rsidR="00670EF7" w:rsidRDefault="00D915BD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670EF7" w:rsidRDefault="00670EF7" w:rsidP="00867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городским хозяйством»</w:t>
            </w:r>
          </w:p>
        </w:tc>
        <w:tc>
          <w:tcPr>
            <w:tcW w:w="9632" w:type="dxa"/>
            <w:vAlign w:val="center"/>
          </w:tcPr>
          <w:p w:rsidR="00D915BD" w:rsidRDefault="00670EF7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</w:t>
            </w:r>
            <w:r w:rsidR="00D915BD">
              <w:rPr>
                <w:rFonts w:ascii="Times New Roman" w:hAnsi="Times New Roman" w:cs="Times New Roman"/>
                <w:sz w:val="28"/>
                <w:szCs w:val="28"/>
              </w:rPr>
              <w:t xml:space="preserve">модулю по выбору студента. </w:t>
            </w:r>
          </w:p>
          <w:p w:rsidR="00670EF7" w:rsidRDefault="00670EF7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включает в себя дисциплины, необходимые для получения профессиональных навыков по обеспечению комфортных условий проживания населения в условиях городской среды. В данном модуле рассмотрены вопросы управления утилизацией твердых коммунальных отходов, управления благоустройства в городском хозяйстве в целом и в жилых микрорайонах.</w:t>
            </w:r>
          </w:p>
          <w:p w:rsidR="00670EF7" w:rsidRDefault="00670EF7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Существенной проблемой современного города является отсутствие достаточно оснащенной дорожной сети и развязок автодорог. Известно, что современный житель города, особенно крупного большое количество времени проводит, стоя в пробках. А строительство новых объектов при точечной застройке зачастую не предусматривает строительство новых объектов инфраструктуры для жизнеобеспечения населения.</w:t>
            </w:r>
          </w:p>
          <w:p w:rsidR="00670EF7" w:rsidRPr="003E0833" w:rsidRDefault="00670EF7" w:rsidP="008676A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данного модуля студенты смогут понять и научатся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данные проблемы в городе.</w:t>
            </w:r>
          </w:p>
        </w:tc>
      </w:tr>
      <w:tr w:rsidR="008D1901" w:rsidRPr="006C2993" w:rsidTr="00670EF7">
        <w:tc>
          <w:tcPr>
            <w:tcW w:w="1240" w:type="dxa"/>
          </w:tcPr>
          <w:p w:rsidR="008D1901" w:rsidRDefault="00670EF7" w:rsidP="00D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9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8D1901" w:rsidRDefault="00670EF7" w:rsidP="00670EF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1901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ческие основы</w:t>
            </w:r>
            <w:r w:rsidR="008D1901">
              <w:rPr>
                <w:sz w:val="28"/>
                <w:szCs w:val="28"/>
              </w:rPr>
              <w:t xml:space="preserve"> городского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670EF7" w:rsidRDefault="004C56D3" w:rsidP="00E02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</w:t>
            </w:r>
            <w:r w:rsidR="00D915BD">
              <w:rPr>
                <w:rFonts w:ascii="Times New Roman" w:hAnsi="Times New Roman" w:cs="Times New Roman"/>
                <w:sz w:val="28"/>
                <w:szCs w:val="28"/>
              </w:rPr>
              <w:t xml:space="preserve"> модулю по выбору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1901" w:rsidRDefault="00E027CB" w:rsidP="00E02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модуля позволят студентам получить не только теоретические, но и практические навыки в сфере ценообразования при строительстве новых объектов,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тарифообразования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городского хозяйства. В рамках освоения данного модуля студенты познакомятся с экономикой городского хозяйства, которое включает в себя дорожное хозяйство с вопросами транспортного обеспечения, системы тепло- и газоснабжения, водоснабжения и водоотведения, системы энергоснабжения и освещения.</w:t>
            </w:r>
          </w:p>
          <w:p w:rsidR="00E027CB" w:rsidRPr="003E0833" w:rsidRDefault="00E027CB" w:rsidP="00E02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 данный модуль позволит понять. Как происходит финансирование  и контроль при строительстве и эксплуатации объектов города</w:t>
            </w:r>
          </w:p>
        </w:tc>
      </w:tr>
      <w:tr w:rsidR="008D1901" w:rsidRPr="006C2993" w:rsidTr="00670EF7">
        <w:tc>
          <w:tcPr>
            <w:tcW w:w="1240" w:type="dxa"/>
          </w:tcPr>
          <w:p w:rsidR="008D1901" w:rsidRDefault="00670EF7" w:rsidP="00D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8D1901" w:rsidRDefault="00670EF7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территориально-пространственного развития городов»</w:t>
            </w:r>
          </w:p>
        </w:tc>
        <w:tc>
          <w:tcPr>
            <w:tcW w:w="9632" w:type="dxa"/>
            <w:vAlign w:val="center"/>
          </w:tcPr>
          <w:p w:rsidR="00D915BD" w:rsidRDefault="00D915BD" w:rsidP="00D915B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относится к  модулю по выбору студента. </w:t>
            </w:r>
          </w:p>
          <w:p w:rsidR="00D915BD" w:rsidRPr="00F751D0" w:rsidRDefault="00D915BD" w:rsidP="00D915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модуль позволит студентам получить 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</w:t>
            </w:r>
            <w:r w:rsidRPr="00D9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 основ современного градостроительства в их историческом развитии, ознакомление с урбанистическими концепциями, проблемами территориальной организации общества, градостроительной организацией сложившихся селитебных территорий в условиях рыночной экономики.</w:t>
            </w:r>
          </w:p>
          <w:p w:rsidR="00F751D0" w:rsidRPr="00F751D0" w:rsidRDefault="00D915BD" w:rsidP="00D915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Позволит приобрести практические </w:t>
            </w:r>
            <w:r w:rsidR="00F751D0"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выки оценки планировки и застройки городов. </w:t>
            </w:r>
          </w:p>
          <w:p w:rsidR="00F34D73" w:rsidRPr="003E0833" w:rsidRDefault="00D915BD" w:rsidP="00F751D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позволит </w:t>
            </w:r>
            <w:r w:rsidRPr="00D9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D9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социальных, экономических и природных факторов, обуславливающих формирование, развитие и реконструкцию городских и сельских поселений, отдельных функциональных зон и элементов планировочной структуры городов</w:t>
            </w:r>
            <w:r w:rsidR="00F751D0"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1901" w:rsidRPr="006C2993" w:rsidTr="00670EF7">
        <w:tc>
          <w:tcPr>
            <w:tcW w:w="1240" w:type="dxa"/>
          </w:tcPr>
          <w:p w:rsidR="008D1901" w:rsidRDefault="00670EF7" w:rsidP="008E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8D1901" w:rsidRDefault="00670EF7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управления качеством»</w:t>
            </w:r>
          </w:p>
        </w:tc>
        <w:tc>
          <w:tcPr>
            <w:tcW w:w="9632" w:type="dxa"/>
            <w:vAlign w:val="center"/>
          </w:tcPr>
          <w:p w:rsidR="00CD6B4B" w:rsidRPr="00F751D0" w:rsidRDefault="00D915BD" w:rsidP="00F751D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D0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модулям по выбору студента.</w:t>
            </w:r>
          </w:p>
          <w:p w:rsidR="00F751D0" w:rsidRPr="00F751D0" w:rsidRDefault="00F751D0" w:rsidP="00F751D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изучении данного модуля студенты познакомятся с системой качества - 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совокупностью организационной структуры, распределения ответственности, процессов, процедур и ресурсов, обеспечивающ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общее руководство качеством согласно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ИСО 8402. </w:t>
            </w:r>
          </w:p>
          <w:p w:rsidR="00F751D0" w:rsidRPr="00F751D0" w:rsidRDefault="00F751D0" w:rsidP="00F751D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качеством во мног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базируется на стандартизации,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управления. Ее воздействие на объект осуществляется путем установления норм и правил, оформленных в виде нормативных документов, имеющих юридическую силу. </w:t>
            </w:r>
          </w:p>
          <w:p w:rsidR="00F751D0" w:rsidRPr="00F751D0" w:rsidRDefault="00F751D0" w:rsidP="00F751D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Немаловажная роль в управлении качеством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инадлежит техническим условиям, то есть 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нормативно-технически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устанавливающи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дополнительные к государственным стандартам, а при их отсутствии самостоятельные требования к качественным показателям продукции, а также приравниваемы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 этому документу техническо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описани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рецептур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е.</w:t>
            </w:r>
            <w:r w:rsidRPr="00F751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915BD" w:rsidRPr="00F751D0" w:rsidRDefault="00F751D0" w:rsidP="00F751D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качеством продукции осуществляется на основе государственных, международных, отраслевых станд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артов и стандартов предприятий.</w:t>
            </w:r>
          </w:p>
        </w:tc>
      </w:tr>
      <w:tr w:rsidR="008D1901" w:rsidRPr="006C2993" w:rsidTr="00670EF7">
        <w:tc>
          <w:tcPr>
            <w:tcW w:w="1240" w:type="dxa"/>
          </w:tcPr>
          <w:p w:rsidR="008D1901" w:rsidRDefault="00670EF7" w:rsidP="008E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E5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8D1901" w:rsidRDefault="00670EF7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«Корпоративный менеджмент»</w:t>
            </w:r>
          </w:p>
        </w:tc>
        <w:tc>
          <w:tcPr>
            <w:tcW w:w="9632" w:type="dxa"/>
            <w:vAlign w:val="center"/>
          </w:tcPr>
          <w:p w:rsidR="0001027E" w:rsidRDefault="0001027E" w:rsidP="000102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D0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модулям по выбору студента.</w:t>
            </w:r>
          </w:p>
          <w:p w:rsidR="0001027E" w:rsidRPr="0001027E" w:rsidRDefault="0001027E" w:rsidP="000102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изучения данного модуля студенты изучат, что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корпоративный менеджмент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 это воздействие на работников корпорации, осуществляемое менеджером для достижения поставленных целей и задач. Студенты изучат также множество подходов в сфере корпоративного менеджмента: объектный, культурологический.</w:t>
            </w:r>
          </w:p>
          <w:p w:rsidR="0001027E" w:rsidRPr="0001027E" w:rsidRDefault="0001027E" w:rsidP="000102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объектного подхода находятся особенности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объект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, т.е. корпорации. В связи с этим подчеркивается наличие интересов акционеров и формирование механизма с целью удовлетворения этих интересов. Культурологический подход отличается акцентированием внимания исследователя на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корпоративной культуре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. В соответствии с этим рассматриваются вопросы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формально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го и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неформально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лидерств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а, стиль управления, мотивация и стимулирование, социально-психологические факторы и т.д. </w:t>
            </w:r>
          </w:p>
          <w:p w:rsidR="00712FA2" w:rsidRPr="0001027E" w:rsidRDefault="0001027E" w:rsidP="000102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Корпоративный менеджмент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 может исследоваться и с опорой на организационное поведение, при этом подчеркивается взаимосвязь 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организационной формы и поведения персонала. Отличительными признаками корпоративного менеджмента являются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организационная интеграция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акционерн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 xml:space="preserve">а, внешняя среда, признающая целостность и </w:t>
            </w:r>
            <w:r w:rsidRPr="0001027E">
              <w:rPr>
                <w:rFonts w:ascii="Times New Roman" w:hAnsi="Times New Roman" w:cs="Times New Roman"/>
                <w:bCs/>
                <w:sz w:val="28"/>
                <w:szCs w:val="28"/>
              </w:rPr>
              <w:t>статус корпорации</w:t>
            </w:r>
            <w:r w:rsidRPr="0001027E">
              <w:rPr>
                <w:rFonts w:ascii="Times New Roman" w:hAnsi="Times New Roman" w:cs="Times New Roman"/>
                <w:sz w:val="28"/>
                <w:szCs w:val="28"/>
              </w:rPr>
              <w:t>, корпоративная культура и отношение персонала к организации</w:t>
            </w:r>
          </w:p>
        </w:tc>
      </w:tr>
      <w:tr w:rsidR="008D1901" w:rsidRPr="006C2993" w:rsidTr="00670EF7">
        <w:tc>
          <w:tcPr>
            <w:tcW w:w="1240" w:type="dxa"/>
          </w:tcPr>
          <w:p w:rsidR="008D1901" w:rsidRDefault="00670EF7" w:rsidP="008E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E5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8D1901" w:rsidRDefault="00670EF7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«Оценка стоимости предприятия»</w:t>
            </w:r>
          </w:p>
        </w:tc>
        <w:tc>
          <w:tcPr>
            <w:tcW w:w="9632" w:type="dxa"/>
            <w:vAlign w:val="center"/>
          </w:tcPr>
          <w:p w:rsidR="0001027E" w:rsidRDefault="0001027E" w:rsidP="000102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D0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модулям по выбору студента.</w:t>
            </w:r>
          </w:p>
          <w:p w:rsidR="0001027E" w:rsidRPr="0001027E" w:rsidRDefault="0001027E" w:rsidP="000102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E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изучении данного модуля студенты поймут, что о</w:t>
            </w:r>
            <w:r w:rsidRPr="00010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ценка бизнеса</w:t>
            </w:r>
            <w:r w:rsidRPr="0001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определение стоимости предприятия как имущественного комплекса, способного приносит доход его владельцу.</w:t>
            </w:r>
          </w:p>
          <w:p w:rsidR="0001027E" w:rsidRPr="0001027E" w:rsidRDefault="0001027E" w:rsidP="000102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E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изучат, что о</w:t>
            </w:r>
            <w:r w:rsidRPr="00010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ценка бизнеса</w:t>
            </w:r>
            <w:r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себя углубленный финансовый, организационный и технологический анализ деятельности предприятия. Прошлые, настоящие и прогнозные доходы, перспективы развития и конкурентная среда на данном рынке.</w:t>
            </w:r>
          </w:p>
          <w:p w:rsidR="00C92ECB" w:rsidRPr="00C92ECB" w:rsidRDefault="0001027E" w:rsidP="000102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E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освоения данного модуля студенты научатся определять с</w:t>
            </w:r>
            <w:r w:rsidRPr="00010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тоимость компании</w:t>
            </w:r>
            <w:r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объективный показатель результатов её деятельности. Определение стоимости бизнеса крайне важно для оценки эффективности принятия управленческих решений, направленных на увеличение стоимости компании. </w:t>
            </w:r>
          </w:p>
          <w:p w:rsidR="0001027E" w:rsidRPr="0001027E" w:rsidRDefault="00C92ECB" w:rsidP="00C92E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данного модуля студенты научатся решать такие задачи, как п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предприятием; 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боснова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развития (бизнес-план); </w:t>
            </w:r>
          </w:p>
          <w:p w:rsidR="008D1901" w:rsidRPr="00C92ECB" w:rsidRDefault="00C92ECB" w:rsidP="00C92EC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proofErr w:type="spellStart"/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еструктуриз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proofErr w:type="spellEnd"/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е; о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текущую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рыночн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 в случае его частичной (полной) покупки (продажи), при выходе одного или нескольких участ</w:t>
            </w:r>
            <w:r w:rsidRPr="00C9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из обществ и т.д.</w:t>
            </w:r>
            <w:r w:rsidR="0001027E" w:rsidRPr="0001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Default="008E59C4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8" w:type="dxa"/>
          </w:tcPr>
          <w:p w:rsidR="00670EF7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Майноры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32" w:type="dxa"/>
            <w:vAlign w:val="center"/>
          </w:tcPr>
          <w:p w:rsidR="00214996" w:rsidRDefault="00214996" w:rsidP="0021499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D0">
              <w:rPr>
                <w:rFonts w:ascii="Times New Roman" w:hAnsi="Times New Roman" w:cs="Times New Roman"/>
                <w:sz w:val="28"/>
                <w:szCs w:val="28"/>
              </w:rPr>
              <w:t>Данный модуль относится к модулям по выбору студента.</w:t>
            </w:r>
          </w:p>
          <w:p w:rsidR="00670EF7" w:rsidRDefault="00214996" w:rsidP="0021499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данного модуля студенты изучат такие дисциплины как «Личная эффективность», «Ораторское мастерство».</w:t>
            </w:r>
          </w:p>
          <w:p w:rsidR="00214996" w:rsidRDefault="00214996" w:rsidP="00DF1D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 данного модуля позволят студентам повысить с</w:t>
            </w:r>
            <w:r w:rsidR="00DF1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бственную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самооценку для успешной работы, а также позволят им приобрести навыки для ведения пере</w:t>
            </w:r>
            <w:r w:rsidR="00DF1D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оворов, </w:t>
            </w:r>
            <w:r w:rsidR="00DF1D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круглых столов, защиты презентаций по продвижению государственных и собственных проектов. 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Pr="008E59C4" w:rsidRDefault="008E59C4" w:rsidP="00597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3688" w:type="dxa"/>
          </w:tcPr>
          <w:p w:rsidR="00670EF7" w:rsidRPr="008E59C4" w:rsidRDefault="008E59C4" w:rsidP="00DF1D0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E59C4">
              <w:rPr>
                <w:b/>
                <w:sz w:val="28"/>
                <w:szCs w:val="28"/>
              </w:rPr>
              <w:t>Практик</w:t>
            </w:r>
            <w:r w:rsidR="00DF1D05">
              <w:rPr>
                <w:b/>
                <w:sz w:val="28"/>
                <w:szCs w:val="28"/>
              </w:rPr>
              <w:t>и</w:t>
            </w:r>
            <w:r w:rsidRPr="008E59C4">
              <w:rPr>
                <w:b/>
                <w:sz w:val="28"/>
                <w:szCs w:val="28"/>
              </w:rPr>
              <w:t>, в том числе научно-исследовательская работа</w:t>
            </w:r>
          </w:p>
        </w:tc>
        <w:tc>
          <w:tcPr>
            <w:tcW w:w="9632" w:type="dxa"/>
            <w:vAlign w:val="center"/>
          </w:tcPr>
          <w:p w:rsidR="00670EF7" w:rsidRDefault="00670EF7" w:rsidP="0058297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F7" w:rsidRPr="006C2993" w:rsidTr="00670EF7">
        <w:tc>
          <w:tcPr>
            <w:tcW w:w="1240" w:type="dxa"/>
          </w:tcPr>
          <w:p w:rsidR="00670EF7" w:rsidRDefault="008E59C4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8" w:type="dxa"/>
          </w:tcPr>
          <w:p w:rsidR="00670EF7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9632" w:type="dxa"/>
            <w:vAlign w:val="center"/>
          </w:tcPr>
          <w:p w:rsidR="00670EF7" w:rsidRDefault="00DF1D05" w:rsidP="00DF1D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учебной практики является подготовка студентов к ознакомительному и углубленному изучению цикла  профессиональных дисциплин на основе изучения деятельности в сфере развития проектов, а также строительства и эксплуатации  объектов городской инфраструктуры.</w:t>
            </w:r>
          </w:p>
          <w:p w:rsidR="00DF1D05" w:rsidRDefault="00DF1D05" w:rsidP="00DF1D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различных работ во время практики используются активные и интерактивные методы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рабочем месте, проектное обучение, кейс-анализ), методы проблемного обучения (дискуссии, круглые столы, исследовательский метод).</w:t>
            </w:r>
          </w:p>
          <w:p w:rsidR="00DF1D05" w:rsidRDefault="00DF1D05" w:rsidP="00DF1D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студентов на практику проводится в соответствии с договорами, заключенными институтом с организациями и оформляются приказом по институту. Перед направлением студентов на практику кафедра проводит организационное собрание, на котором даются конкретные рекомендации  о порядке прохождения практики, ее сроках, о трудовой и производственной дисциплине</w:t>
            </w:r>
            <w:r w:rsidR="00B9682C">
              <w:rPr>
                <w:rFonts w:ascii="Times New Roman" w:hAnsi="Times New Roman" w:cs="Times New Roman"/>
                <w:sz w:val="28"/>
                <w:szCs w:val="28"/>
              </w:rPr>
              <w:t>, о выполнении необходимых заданий.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Default="008E59C4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8" w:type="dxa"/>
          </w:tcPr>
          <w:p w:rsidR="00670EF7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9632" w:type="dxa"/>
            <w:vAlign w:val="center"/>
          </w:tcPr>
          <w:p w:rsidR="00D87DAA" w:rsidRDefault="00B9682C" w:rsidP="00D87D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D87DA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 является содействие становлению компетентности бакалавров в области решения профессиональных задач, закрепление  и углубление теоретических знаний обучающихся, приобретение ими практических навыков и компетенции в профессиональной сфере.</w:t>
            </w:r>
          </w:p>
          <w:p w:rsidR="00670EF7" w:rsidRDefault="00D87DAA" w:rsidP="00D87D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проводится в управляющих компаниях, ТСЖ, в учреждениях государственной службы министерств и ведомств, ответственных в сфере развития городской инфраструктуры,  администрациях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МО, отделах по делам развития городского транспорта, дорожного хозяйства, благоустройства территорий.</w:t>
            </w:r>
          </w:p>
          <w:p w:rsidR="00D87DAA" w:rsidRDefault="00D87DAA" w:rsidP="00D87D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студентов на практику проводится в соответствии с договорами, заключенными институтом с организациями и оформляются приказом по институту. Перед направлением студентов на практику кафедра проводит организационное собрание, на котором даются конкретные рекомендации  о порядке прохождения практики, ее сроках, о трудовой и производственной дисциплине, о выполнении необходимых заданий.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Default="008E59C4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688" w:type="dxa"/>
          </w:tcPr>
          <w:p w:rsidR="00670EF7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9632" w:type="dxa"/>
            <w:vAlign w:val="center"/>
          </w:tcPr>
          <w:p w:rsidR="00670EF7" w:rsidRDefault="00D87DAA" w:rsidP="0058297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преддипломной практики является подготовка студентов к написанию ВКР на основе изучения деятельности профильных предприятий и приобретение необходимых навыков и умений к практической работе по программе «Управление городской инфраструктурой»</w:t>
            </w:r>
            <w:r w:rsidR="00A1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A6F" w:rsidRDefault="00A16A6F" w:rsidP="0058297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преддипломной практики студенты знакомятся с содержанием будущей профессиональной деятельности и тем самым осознают важность получения знаний и умений, необходимых для реализации их профессиональной деятельности, карьеры.</w:t>
            </w:r>
          </w:p>
          <w:p w:rsidR="00A16A6F" w:rsidRDefault="00A16A6F" w:rsidP="00A16A6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практика направлена на умение осуществить анализ ФХД предприятия, приобрести навыки планирования, организации, координации и мониторинга  основных финансово-экономических показателей, как в деятельности предприятий, так и развития муниципальных образований. Все это позволит студентам в дальнейшем защитить ВКР и успешно начать профессиональную карьеру.</w:t>
            </w:r>
          </w:p>
          <w:p w:rsidR="00A16A6F" w:rsidRDefault="00A16A6F" w:rsidP="00A16A6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проводится путем посещения предприятия или организации, выполнения утвержденного руководителем задания на преддипломную практику, проведения встреч и консультаций с ведущими-специалистами-практиками, обсуждения с ними проблемных вопросов. </w:t>
            </w:r>
          </w:p>
          <w:p w:rsidR="00A16A6F" w:rsidRDefault="00A16A6F" w:rsidP="00A16A6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практика проводится в управляющих компаниях, ТСЖ, в учреждениях государственной службы министерств и ведомств,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в сфере развития городской инфраструктуры,  администрациях МО, отделах по делам развития городского транспорта, дорожного хозяйства, благоустройства территорий.</w:t>
            </w:r>
          </w:p>
          <w:p w:rsidR="00A16A6F" w:rsidRDefault="00A16A6F" w:rsidP="00A16A6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F7" w:rsidRPr="006C2993" w:rsidTr="00670EF7">
        <w:tc>
          <w:tcPr>
            <w:tcW w:w="1240" w:type="dxa"/>
          </w:tcPr>
          <w:p w:rsidR="00670EF7" w:rsidRPr="008E59C4" w:rsidRDefault="008E59C4" w:rsidP="00597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8" w:type="dxa"/>
          </w:tcPr>
          <w:p w:rsidR="00670EF7" w:rsidRPr="008E59C4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E59C4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632" w:type="dxa"/>
            <w:vAlign w:val="center"/>
          </w:tcPr>
          <w:p w:rsidR="00670EF7" w:rsidRDefault="00670EF7" w:rsidP="0058297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F7" w:rsidRPr="006C2993" w:rsidTr="00670EF7">
        <w:tc>
          <w:tcPr>
            <w:tcW w:w="1240" w:type="dxa"/>
          </w:tcPr>
          <w:p w:rsidR="00670EF7" w:rsidRDefault="008E59C4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8" w:type="dxa"/>
          </w:tcPr>
          <w:p w:rsidR="00670EF7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9632" w:type="dxa"/>
            <w:vAlign w:val="center"/>
          </w:tcPr>
          <w:p w:rsidR="00A12487" w:rsidRDefault="00E52F78" w:rsidP="00E52F7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государственной итоговой аттестации является проверка знаний и готовности выпускника выполнять поставленные задачи в профессиональной сфере</w:t>
            </w:r>
            <w:r w:rsidR="00A1248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подготовкой к требованиям, заявленным в ОХОП «Управление городской инфраструктурой».</w:t>
            </w:r>
          </w:p>
          <w:p w:rsidR="00670EF7" w:rsidRDefault="00A12487" w:rsidP="00A124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государственной итоговой аттестации</w:t>
            </w:r>
            <w:r w:rsidR="00E5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проверка соответствия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(общекультурных и профессиональных компетенций) т составляющих их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опыта применения, требованиям к результатам освоения ОП «Управление городской инфраструктурой»</w:t>
            </w:r>
          </w:p>
        </w:tc>
      </w:tr>
      <w:tr w:rsidR="00670EF7" w:rsidRPr="006C2993" w:rsidTr="00670EF7">
        <w:tc>
          <w:tcPr>
            <w:tcW w:w="1240" w:type="dxa"/>
          </w:tcPr>
          <w:p w:rsidR="00670EF7" w:rsidRDefault="008E59C4" w:rsidP="0059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8" w:type="dxa"/>
          </w:tcPr>
          <w:p w:rsidR="00670EF7" w:rsidRDefault="008E59C4" w:rsidP="0059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9632" w:type="dxa"/>
            <w:vAlign w:val="center"/>
          </w:tcPr>
          <w:p w:rsidR="00A12487" w:rsidRDefault="00A12487" w:rsidP="00A124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государственной итоговой аттестации является проверка знаний и готовности выпускника выполнять поставленные задачи в профессиональной сфере в соответствии с подготовкой к требованиям, заявленным в ОХОП «Управление городской инфраструктурой».</w:t>
            </w:r>
          </w:p>
          <w:p w:rsidR="00670EF7" w:rsidRDefault="00A12487" w:rsidP="0058297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государственной итоговой аттестации являются проверка соответствия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(общекультурных и профессиональных компетенций) т составляющих их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опыта применения, требованиям к результатам освоения ОП «Управление городской инфраструктурой»</w:t>
            </w:r>
          </w:p>
        </w:tc>
      </w:tr>
    </w:tbl>
    <w:p w:rsidR="003E0833" w:rsidRDefault="003E0833" w:rsidP="006C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33" w:rsidRPr="00670EF7" w:rsidRDefault="003E0833" w:rsidP="006C2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F7">
        <w:rPr>
          <w:rFonts w:ascii="Times New Roman" w:hAnsi="Times New Roman" w:cs="Times New Roman"/>
          <w:b/>
          <w:sz w:val="28"/>
          <w:szCs w:val="28"/>
        </w:rPr>
        <w:t>Руководитель ОП «</w:t>
      </w:r>
      <w:r w:rsidR="00EB1517" w:rsidRPr="00670EF7">
        <w:rPr>
          <w:rFonts w:ascii="Times New Roman" w:hAnsi="Times New Roman" w:cs="Times New Roman"/>
          <w:b/>
          <w:sz w:val="28"/>
          <w:szCs w:val="28"/>
        </w:rPr>
        <w:t>Управление городской инфраструктурой»</w:t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ab/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ab/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ab/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ab/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ab/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ab/>
      </w:r>
      <w:r w:rsidR="00597B45" w:rsidRPr="00670EF7">
        <w:rPr>
          <w:rFonts w:ascii="Times New Roman" w:hAnsi="Times New Roman" w:cs="Times New Roman"/>
          <w:b/>
          <w:sz w:val="28"/>
          <w:szCs w:val="28"/>
        </w:rPr>
        <w:t>Л.</w:t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B45" w:rsidRPr="00670EF7">
        <w:rPr>
          <w:rFonts w:ascii="Times New Roman" w:hAnsi="Times New Roman" w:cs="Times New Roman"/>
          <w:b/>
          <w:sz w:val="28"/>
          <w:szCs w:val="28"/>
        </w:rPr>
        <w:t>Б.</w:t>
      </w:r>
      <w:r w:rsidR="008D1901" w:rsidRPr="0067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B45" w:rsidRPr="00670EF7">
        <w:rPr>
          <w:rFonts w:ascii="Times New Roman" w:hAnsi="Times New Roman" w:cs="Times New Roman"/>
          <w:b/>
          <w:sz w:val="28"/>
          <w:szCs w:val="28"/>
        </w:rPr>
        <w:t>Леонова</w:t>
      </w:r>
    </w:p>
    <w:sectPr w:rsidR="003E0833" w:rsidRPr="00670EF7" w:rsidSect="006C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F24170"/>
    <w:multiLevelType w:val="hybridMultilevel"/>
    <w:tmpl w:val="2B70CAD4"/>
    <w:lvl w:ilvl="0" w:tplc="20E08A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2431F"/>
    <w:multiLevelType w:val="multilevel"/>
    <w:tmpl w:val="744A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203FB"/>
    <w:multiLevelType w:val="multilevel"/>
    <w:tmpl w:val="CCD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70E2"/>
    <w:multiLevelType w:val="multilevel"/>
    <w:tmpl w:val="C60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0"/>
    <w:rsid w:val="00001D14"/>
    <w:rsid w:val="00002DB1"/>
    <w:rsid w:val="0001027E"/>
    <w:rsid w:val="00011764"/>
    <w:rsid w:val="000155B0"/>
    <w:rsid w:val="00033F44"/>
    <w:rsid w:val="00034FE8"/>
    <w:rsid w:val="00047697"/>
    <w:rsid w:val="00064F19"/>
    <w:rsid w:val="000664AD"/>
    <w:rsid w:val="00070344"/>
    <w:rsid w:val="00080766"/>
    <w:rsid w:val="000866E8"/>
    <w:rsid w:val="000927F0"/>
    <w:rsid w:val="000A64BE"/>
    <w:rsid w:val="000B13F2"/>
    <w:rsid w:val="000B6BB8"/>
    <w:rsid w:val="000C44E7"/>
    <w:rsid w:val="000E2E19"/>
    <w:rsid w:val="000E5177"/>
    <w:rsid w:val="000F1BBF"/>
    <w:rsid w:val="000F507A"/>
    <w:rsid w:val="000F6D1C"/>
    <w:rsid w:val="00107D51"/>
    <w:rsid w:val="0011523C"/>
    <w:rsid w:val="001154E3"/>
    <w:rsid w:val="00116FD6"/>
    <w:rsid w:val="0012763D"/>
    <w:rsid w:val="00131F0B"/>
    <w:rsid w:val="0013306D"/>
    <w:rsid w:val="001405A7"/>
    <w:rsid w:val="0015053F"/>
    <w:rsid w:val="001509E0"/>
    <w:rsid w:val="0015249D"/>
    <w:rsid w:val="001604B6"/>
    <w:rsid w:val="00170029"/>
    <w:rsid w:val="00170221"/>
    <w:rsid w:val="00183021"/>
    <w:rsid w:val="00184348"/>
    <w:rsid w:val="00185DE8"/>
    <w:rsid w:val="001869D6"/>
    <w:rsid w:val="001933AF"/>
    <w:rsid w:val="001A6804"/>
    <w:rsid w:val="001B396B"/>
    <w:rsid w:val="001B43F0"/>
    <w:rsid w:val="001B50F6"/>
    <w:rsid w:val="001B710D"/>
    <w:rsid w:val="001C1410"/>
    <w:rsid w:val="001C56DA"/>
    <w:rsid w:val="001F1022"/>
    <w:rsid w:val="001F31E9"/>
    <w:rsid w:val="00202E8A"/>
    <w:rsid w:val="002112D8"/>
    <w:rsid w:val="00214996"/>
    <w:rsid w:val="00222E1E"/>
    <w:rsid w:val="00224D6D"/>
    <w:rsid w:val="002250AF"/>
    <w:rsid w:val="00233D33"/>
    <w:rsid w:val="00240637"/>
    <w:rsid w:val="00241326"/>
    <w:rsid w:val="00242791"/>
    <w:rsid w:val="002506FD"/>
    <w:rsid w:val="002516F3"/>
    <w:rsid w:val="00254662"/>
    <w:rsid w:val="002579CF"/>
    <w:rsid w:val="00260249"/>
    <w:rsid w:val="0026703B"/>
    <w:rsid w:val="00287E7F"/>
    <w:rsid w:val="00291935"/>
    <w:rsid w:val="00292A10"/>
    <w:rsid w:val="002930BC"/>
    <w:rsid w:val="00297543"/>
    <w:rsid w:val="002A77B3"/>
    <w:rsid w:val="002B547D"/>
    <w:rsid w:val="002C32BC"/>
    <w:rsid w:val="002C3A44"/>
    <w:rsid w:val="002C713E"/>
    <w:rsid w:val="002D4D2B"/>
    <w:rsid w:val="002F4DFF"/>
    <w:rsid w:val="002F5230"/>
    <w:rsid w:val="002F68CA"/>
    <w:rsid w:val="003025C4"/>
    <w:rsid w:val="003151A3"/>
    <w:rsid w:val="003156B1"/>
    <w:rsid w:val="00321E1B"/>
    <w:rsid w:val="00324982"/>
    <w:rsid w:val="0032537A"/>
    <w:rsid w:val="00327F54"/>
    <w:rsid w:val="003406CA"/>
    <w:rsid w:val="003473A3"/>
    <w:rsid w:val="0035158A"/>
    <w:rsid w:val="003561ED"/>
    <w:rsid w:val="00361EB7"/>
    <w:rsid w:val="003657C6"/>
    <w:rsid w:val="00365DB4"/>
    <w:rsid w:val="003741D9"/>
    <w:rsid w:val="00376FE6"/>
    <w:rsid w:val="003A7153"/>
    <w:rsid w:val="003C39E9"/>
    <w:rsid w:val="003C6816"/>
    <w:rsid w:val="003D3DBA"/>
    <w:rsid w:val="003E031E"/>
    <w:rsid w:val="003E0833"/>
    <w:rsid w:val="003E1346"/>
    <w:rsid w:val="003F2445"/>
    <w:rsid w:val="003F2981"/>
    <w:rsid w:val="003F3489"/>
    <w:rsid w:val="00401B27"/>
    <w:rsid w:val="004051F8"/>
    <w:rsid w:val="0041653A"/>
    <w:rsid w:val="004208FC"/>
    <w:rsid w:val="00425E74"/>
    <w:rsid w:val="004377F7"/>
    <w:rsid w:val="00440AEB"/>
    <w:rsid w:val="004435BE"/>
    <w:rsid w:val="00447EAF"/>
    <w:rsid w:val="00452246"/>
    <w:rsid w:val="004623B6"/>
    <w:rsid w:val="00465401"/>
    <w:rsid w:val="00475546"/>
    <w:rsid w:val="004804E9"/>
    <w:rsid w:val="004812DD"/>
    <w:rsid w:val="004875CE"/>
    <w:rsid w:val="00497E71"/>
    <w:rsid w:val="004B3C4D"/>
    <w:rsid w:val="004C56D3"/>
    <w:rsid w:val="004D2FFA"/>
    <w:rsid w:val="004D6069"/>
    <w:rsid w:val="004E3A2F"/>
    <w:rsid w:val="004F60F0"/>
    <w:rsid w:val="00513696"/>
    <w:rsid w:val="00513FD5"/>
    <w:rsid w:val="00515E6D"/>
    <w:rsid w:val="00516914"/>
    <w:rsid w:val="0054488E"/>
    <w:rsid w:val="00546A96"/>
    <w:rsid w:val="0055652C"/>
    <w:rsid w:val="005632C0"/>
    <w:rsid w:val="00563376"/>
    <w:rsid w:val="00582979"/>
    <w:rsid w:val="005840A3"/>
    <w:rsid w:val="00594889"/>
    <w:rsid w:val="00597B45"/>
    <w:rsid w:val="005A3677"/>
    <w:rsid w:val="005A45F6"/>
    <w:rsid w:val="005B12B1"/>
    <w:rsid w:val="005B36B7"/>
    <w:rsid w:val="005B6C1D"/>
    <w:rsid w:val="005B7926"/>
    <w:rsid w:val="005C0907"/>
    <w:rsid w:val="005C6000"/>
    <w:rsid w:val="005C7A10"/>
    <w:rsid w:val="005F0ADD"/>
    <w:rsid w:val="005F4ED4"/>
    <w:rsid w:val="006029CE"/>
    <w:rsid w:val="006036D0"/>
    <w:rsid w:val="0060560E"/>
    <w:rsid w:val="0061333C"/>
    <w:rsid w:val="006136EC"/>
    <w:rsid w:val="00625C83"/>
    <w:rsid w:val="00636ABE"/>
    <w:rsid w:val="00637AA7"/>
    <w:rsid w:val="006402A4"/>
    <w:rsid w:val="0064391D"/>
    <w:rsid w:val="00647B46"/>
    <w:rsid w:val="0065083B"/>
    <w:rsid w:val="006643A7"/>
    <w:rsid w:val="006701EA"/>
    <w:rsid w:val="00670EF7"/>
    <w:rsid w:val="006840FD"/>
    <w:rsid w:val="006A3C5C"/>
    <w:rsid w:val="006A5583"/>
    <w:rsid w:val="006A7EDC"/>
    <w:rsid w:val="006B4F86"/>
    <w:rsid w:val="006B5DE5"/>
    <w:rsid w:val="006B6C67"/>
    <w:rsid w:val="006C2993"/>
    <w:rsid w:val="006D44F0"/>
    <w:rsid w:val="0070658D"/>
    <w:rsid w:val="00706918"/>
    <w:rsid w:val="00710E03"/>
    <w:rsid w:val="00712FA2"/>
    <w:rsid w:val="00713AAD"/>
    <w:rsid w:val="007213A0"/>
    <w:rsid w:val="00723ECA"/>
    <w:rsid w:val="007259D6"/>
    <w:rsid w:val="00727932"/>
    <w:rsid w:val="0073034A"/>
    <w:rsid w:val="00767FCB"/>
    <w:rsid w:val="00793DF8"/>
    <w:rsid w:val="007B680E"/>
    <w:rsid w:val="007C0D96"/>
    <w:rsid w:val="007C17DF"/>
    <w:rsid w:val="007C3AFE"/>
    <w:rsid w:val="007C6870"/>
    <w:rsid w:val="007C7BE0"/>
    <w:rsid w:val="007D6619"/>
    <w:rsid w:val="007F3A84"/>
    <w:rsid w:val="007F3D55"/>
    <w:rsid w:val="007F5F4E"/>
    <w:rsid w:val="0080065A"/>
    <w:rsid w:val="00804F75"/>
    <w:rsid w:val="00832E65"/>
    <w:rsid w:val="0084127C"/>
    <w:rsid w:val="008419F5"/>
    <w:rsid w:val="00844CAE"/>
    <w:rsid w:val="00845DD1"/>
    <w:rsid w:val="008542B3"/>
    <w:rsid w:val="008554D9"/>
    <w:rsid w:val="0086492A"/>
    <w:rsid w:val="0087451C"/>
    <w:rsid w:val="00876D0F"/>
    <w:rsid w:val="00890A00"/>
    <w:rsid w:val="00897E01"/>
    <w:rsid w:val="008A1E82"/>
    <w:rsid w:val="008A3F42"/>
    <w:rsid w:val="008A7A6C"/>
    <w:rsid w:val="008B6ACC"/>
    <w:rsid w:val="008D1901"/>
    <w:rsid w:val="008D3D57"/>
    <w:rsid w:val="008E4F6B"/>
    <w:rsid w:val="008E59C4"/>
    <w:rsid w:val="0090256E"/>
    <w:rsid w:val="009040DA"/>
    <w:rsid w:val="00911611"/>
    <w:rsid w:val="009136EF"/>
    <w:rsid w:val="00915BB4"/>
    <w:rsid w:val="009228F6"/>
    <w:rsid w:val="009410EF"/>
    <w:rsid w:val="00942A1B"/>
    <w:rsid w:val="00944418"/>
    <w:rsid w:val="0094693F"/>
    <w:rsid w:val="00952C02"/>
    <w:rsid w:val="009567AB"/>
    <w:rsid w:val="009642D0"/>
    <w:rsid w:val="00973AF9"/>
    <w:rsid w:val="00986D43"/>
    <w:rsid w:val="00993976"/>
    <w:rsid w:val="009A3A89"/>
    <w:rsid w:val="009E09F4"/>
    <w:rsid w:val="009E427A"/>
    <w:rsid w:val="009F78E1"/>
    <w:rsid w:val="00A00863"/>
    <w:rsid w:val="00A1049D"/>
    <w:rsid w:val="00A12487"/>
    <w:rsid w:val="00A16A6F"/>
    <w:rsid w:val="00A17AD0"/>
    <w:rsid w:val="00A24ABE"/>
    <w:rsid w:val="00A26450"/>
    <w:rsid w:val="00A26B81"/>
    <w:rsid w:val="00A301B4"/>
    <w:rsid w:val="00A32AF5"/>
    <w:rsid w:val="00A34CEF"/>
    <w:rsid w:val="00A461C5"/>
    <w:rsid w:val="00A5293E"/>
    <w:rsid w:val="00A53C8B"/>
    <w:rsid w:val="00A54DC7"/>
    <w:rsid w:val="00A64B63"/>
    <w:rsid w:val="00A72AC5"/>
    <w:rsid w:val="00A7576B"/>
    <w:rsid w:val="00A80F30"/>
    <w:rsid w:val="00A82C9E"/>
    <w:rsid w:val="00A852F9"/>
    <w:rsid w:val="00A90D0D"/>
    <w:rsid w:val="00A953DB"/>
    <w:rsid w:val="00A96F6E"/>
    <w:rsid w:val="00AA7396"/>
    <w:rsid w:val="00AB7581"/>
    <w:rsid w:val="00AC1847"/>
    <w:rsid w:val="00AC421A"/>
    <w:rsid w:val="00AC637D"/>
    <w:rsid w:val="00AD24FF"/>
    <w:rsid w:val="00B04518"/>
    <w:rsid w:val="00B068D7"/>
    <w:rsid w:val="00B102ED"/>
    <w:rsid w:val="00B1101C"/>
    <w:rsid w:val="00B206DB"/>
    <w:rsid w:val="00B2242B"/>
    <w:rsid w:val="00B37C40"/>
    <w:rsid w:val="00B53F33"/>
    <w:rsid w:val="00B5595F"/>
    <w:rsid w:val="00B601A4"/>
    <w:rsid w:val="00B71FE1"/>
    <w:rsid w:val="00B732C8"/>
    <w:rsid w:val="00B87408"/>
    <w:rsid w:val="00B928BC"/>
    <w:rsid w:val="00B9514C"/>
    <w:rsid w:val="00B9682C"/>
    <w:rsid w:val="00BB52AA"/>
    <w:rsid w:val="00BC4B7C"/>
    <w:rsid w:val="00BC58FB"/>
    <w:rsid w:val="00BD1095"/>
    <w:rsid w:val="00BE0B94"/>
    <w:rsid w:val="00BE6AAC"/>
    <w:rsid w:val="00BF5400"/>
    <w:rsid w:val="00BF6285"/>
    <w:rsid w:val="00BF650B"/>
    <w:rsid w:val="00C07D3C"/>
    <w:rsid w:val="00C31986"/>
    <w:rsid w:val="00C35AC7"/>
    <w:rsid w:val="00C35C16"/>
    <w:rsid w:val="00C42C87"/>
    <w:rsid w:val="00C44281"/>
    <w:rsid w:val="00C472D7"/>
    <w:rsid w:val="00C53E44"/>
    <w:rsid w:val="00C65F26"/>
    <w:rsid w:val="00C92ECB"/>
    <w:rsid w:val="00CB039A"/>
    <w:rsid w:val="00CB5976"/>
    <w:rsid w:val="00CD395D"/>
    <w:rsid w:val="00CD556C"/>
    <w:rsid w:val="00CD6B4B"/>
    <w:rsid w:val="00CE78B2"/>
    <w:rsid w:val="00CF3C5E"/>
    <w:rsid w:val="00CF59CE"/>
    <w:rsid w:val="00D117BE"/>
    <w:rsid w:val="00D16215"/>
    <w:rsid w:val="00D23130"/>
    <w:rsid w:val="00D26ED6"/>
    <w:rsid w:val="00D3118B"/>
    <w:rsid w:val="00D32D41"/>
    <w:rsid w:val="00D55307"/>
    <w:rsid w:val="00D61AA2"/>
    <w:rsid w:val="00D62196"/>
    <w:rsid w:val="00D65AE1"/>
    <w:rsid w:val="00D73099"/>
    <w:rsid w:val="00D81415"/>
    <w:rsid w:val="00D87DAA"/>
    <w:rsid w:val="00D915BD"/>
    <w:rsid w:val="00D9190B"/>
    <w:rsid w:val="00DA0880"/>
    <w:rsid w:val="00DC2D91"/>
    <w:rsid w:val="00DC787E"/>
    <w:rsid w:val="00DC7B77"/>
    <w:rsid w:val="00DE6188"/>
    <w:rsid w:val="00DF1D05"/>
    <w:rsid w:val="00DF62F7"/>
    <w:rsid w:val="00E027CB"/>
    <w:rsid w:val="00E034D7"/>
    <w:rsid w:val="00E20398"/>
    <w:rsid w:val="00E239B4"/>
    <w:rsid w:val="00E255C0"/>
    <w:rsid w:val="00E2782F"/>
    <w:rsid w:val="00E30E66"/>
    <w:rsid w:val="00E4057A"/>
    <w:rsid w:val="00E51D39"/>
    <w:rsid w:val="00E52F78"/>
    <w:rsid w:val="00E57D51"/>
    <w:rsid w:val="00E70B18"/>
    <w:rsid w:val="00E711ED"/>
    <w:rsid w:val="00E7122F"/>
    <w:rsid w:val="00E751F1"/>
    <w:rsid w:val="00E856E2"/>
    <w:rsid w:val="00E900B0"/>
    <w:rsid w:val="00E94A58"/>
    <w:rsid w:val="00EA1554"/>
    <w:rsid w:val="00EA1BA2"/>
    <w:rsid w:val="00EB1517"/>
    <w:rsid w:val="00EB344F"/>
    <w:rsid w:val="00EC2D4B"/>
    <w:rsid w:val="00EC445F"/>
    <w:rsid w:val="00ED37AA"/>
    <w:rsid w:val="00ED6BF5"/>
    <w:rsid w:val="00EF1141"/>
    <w:rsid w:val="00EF3120"/>
    <w:rsid w:val="00F00A11"/>
    <w:rsid w:val="00F1308A"/>
    <w:rsid w:val="00F132DA"/>
    <w:rsid w:val="00F34894"/>
    <w:rsid w:val="00F34D73"/>
    <w:rsid w:val="00F36109"/>
    <w:rsid w:val="00F47C75"/>
    <w:rsid w:val="00F51894"/>
    <w:rsid w:val="00F52DA4"/>
    <w:rsid w:val="00F60C10"/>
    <w:rsid w:val="00F63942"/>
    <w:rsid w:val="00F63D3D"/>
    <w:rsid w:val="00F65978"/>
    <w:rsid w:val="00F751D0"/>
    <w:rsid w:val="00F77CD5"/>
    <w:rsid w:val="00FC08F7"/>
    <w:rsid w:val="00FC0DBD"/>
    <w:rsid w:val="00FD09E1"/>
    <w:rsid w:val="00FD17CD"/>
    <w:rsid w:val="00FE7ADD"/>
    <w:rsid w:val="00FF0027"/>
    <w:rsid w:val="00FF2B99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2993"/>
  </w:style>
  <w:style w:type="paragraph" w:styleId="a4">
    <w:name w:val="Normal (Web)"/>
    <w:basedOn w:val="a"/>
    <w:uiPriority w:val="99"/>
    <w:unhideWhenUsed/>
    <w:rsid w:val="006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36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1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37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6F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91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2993"/>
  </w:style>
  <w:style w:type="paragraph" w:styleId="a4">
    <w:name w:val="Normal (Web)"/>
    <w:basedOn w:val="a"/>
    <w:uiPriority w:val="99"/>
    <w:unhideWhenUsed/>
    <w:rsid w:val="006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36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1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37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6F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91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7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16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8842">
                          <w:marLeft w:val="3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4028</Words>
  <Characters>22964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Бабушкина</dc:creator>
  <cp:lastModifiedBy>user</cp:lastModifiedBy>
  <cp:revision>2</cp:revision>
  <cp:lastPrinted>2016-04-21T07:17:00Z</cp:lastPrinted>
  <dcterms:created xsi:type="dcterms:W3CDTF">2017-07-17T05:07:00Z</dcterms:created>
  <dcterms:modified xsi:type="dcterms:W3CDTF">2017-07-17T05:07:00Z</dcterms:modified>
</cp:coreProperties>
</file>