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68" w:rsidRPr="00555D68" w:rsidRDefault="0001509F" w:rsidP="00555D68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555D68" w:rsidRDefault="00555D68" w:rsidP="00452DC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55D68" w:rsidRDefault="00555D68" w:rsidP="00452DC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Описание образовательной программы подготовки </w:t>
      </w:r>
      <w:r w:rsidR="009432EB">
        <w:rPr>
          <w:rFonts w:ascii="Times New Roman" w:hAnsi="Times New Roman"/>
          <w:b/>
          <w:sz w:val="24"/>
          <w:szCs w:val="24"/>
          <w:lang w:eastAsia="ru-RU"/>
        </w:rPr>
        <w:t>магистров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 </w:t>
      </w:r>
      <w:r w:rsidR="009432EB">
        <w:rPr>
          <w:rFonts w:ascii="Times New Roman" w:hAnsi="Times New Roman"/>
          <w:b/>
          <w:sz w:val="24"/>
          <w:szCs w:val="24"/>
          <w:lang w:eastAsia="ru-RU"/>
        </w:rPr>
        <w:t>направлению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38.0</w:t>
      </w:r>
      <w:r w:rsidR="009432EB"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9432EB">
        <w:rPr>
          <w:rFonts w:ascii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="009432EB">
        <w:rPr>
          <w:rFonts w:ascii="Times New Roman" w:hAnsi="Times New Roman"/>
          <w:b/>
          <w:sz w:val="24"/>
          <w:szCs w:val="24"/>
          <w:lang w:eastAsia="ru-RU"/>
        </w:rPr>
        <w:t>Государственный аудит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4"/>
        <w:gridCol w:w="11482"/>
      </w:tblGrid>
      <w:tr w:rsidR="0001509F" w:rsidRPr="0001509F" w:rsidTr="00E61198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01509F" w:rsidRPr="0001509F" w:rsidRDefault="0001509F" w:rsidP="000150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150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01509F" w:rsidRPr="0001509F" w:rsidRDefault="0001509F" w:rsidP="000150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509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Высшая школа экономики и менеджмента (ВШЭМ)</w:t>
            </w:r>
          </w:p>
        </w:tc>
      </w:tr>
      <w:tr w:rsidR="0001509F" w:rsidRPr="0001509F" w:rsidTr="00E61198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01509F" w:rsidRPr="0001509F" w:rsidRDefault="0001509F" w:rsidP="000150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150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Направление / </w:t>
            </w:r>
            <w:r w:rsidRPr="0001509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специальность</w:t>
            </w:r>
            <w:r w:rsidRPr="000150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(код, наименование)</w:t>
            </w:r>
          </w:p>
        </w:tc>
        <w:tc>
          <w:tcPr>
            <w:tcW w:w="11482" w:type="dxa"/>
            <w:shd w:val="clear" w:color="auto" w:fill="auto"/>
            <w:noWrap/>
          </w:tcPr>
          <w:p w:rsidR="0001509F" w:rsidRPr="0001509F" w:rsidRDefault="0001509F" w:rsidP="000150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38.04.09 – Государственный аудит</w:t>
            </w:r>
          </w:p>
        </w:tc>
      </w:tr>
      <w:tr w:rsidR="0001509F" w:rsidRPr="0001509F" w:rsidTr="00E61198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01509F" w:rsidRPr="0001509F" w:rsidRDefault="0001509F" w:rsidP="000150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150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Образовательная программа (Магистерская программа)</w:t>
            </w:r>
          </w:p>
        </w:tc>
        <w:tc>
          <w:tcPr>
            <w:tcW w:w="11482" w:type="dxa"/>
            <w:shd w:val="clear" w:color="auto" w:fill="auto"/>
            <w:noWrap/>
          </w:tcPr>
          <w:p w:rsidR="0001509F" w:rsidRPr="0001509F" w:rsidRDefault="0001509F" w:rsidP="000150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Государственный аудит </w:t>
            </w:r>
          </w:p>
        </w:tc>
      </w:tr>
      <w:tr w:rsidR="0001509F" w:rsidRPr="0001509F" w:rsidTr="00E61198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01509F" w:rsidRPr="0001509F" w:rsidRDefault="0001509F" w:rsidP="000150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150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01509F" w:rsidRPr="000A0047" w:rsidRDefault="0001509F" w:rsidP="000150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C1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Образовательная программа магистратуры по направлению «Государственный аудит» направлена на формирование общекультурных и профессиональных компетенций, необходимых современным специалистам в области финансового контроля, оценки законности, эффективности и целесообразности финансово-хозяйственной деятельности различных субъектов экономики, а также в области проведения финансово-экономических экспертиз.</w:t>
            </w:r>
            <w:r w:rsidRPr="000A0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1509F" w:rsidRPr="00B77ED8" w:rsidRDefault="0001509F" w:rsidP="0001509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047">
              <w:rPr>
                <w:rFonts w:ascii="Times New Roman" w:hAnsi="Times New Roman"/>
                <w:color w:val="000000"/>
                <w:sz w:val="24"/>
                <w:szCs w:val="24"/>
              </w:rPr>
              <w:t>Выпускники программы обладают широкими, разносторонними  компетенциями в обла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права, экономики и финансов</w:t>
            </w:r>
            <w:r w:rsidRPr="000A0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Полученные универсальные знания и навыки дают им возможность вести профессиональную деятельность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финансово-инспекционных службах </w:t>
            </w:r>
            <w:r w:rsidRPr="00181F31">
              <w:rPr>
                <w:rFonts w:ascii="Times New Roman" w:hAnsi="Times New Roman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81F31">
              <w:rPr>
                <w:rFonts w:ascii="Times New Roman" w:hAnsi="Times New Roman"/>
                <w:sz w:val="24"/>
                <w:szCs w:val="24"/>
              </w:rPr>
              <w:t xml:space="preserve"> и организа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ций; в финансово-контрольных подразделениях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</w:t>
            </w:r>
            <w:r w:rsidRPr="00B77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государственной и муниципальной власти;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Pr="00B77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автономных, бюджетных, казенных государственных учреждениях;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7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r w:rsidRPr="00B77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кредитных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финансово-контрольных органах</w:t>
            </w:r>
            <w:r w:rsidRPr="00B77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7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академических и ведомственных научно-исследовательских организациях;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7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негосударственных исследовательских фондах и организациях;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7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консалтинговых и инвестиционных компаниях;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7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общеобразовательных учреждениях, образовательных учреждениях начального, среднего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77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высшего и дополнительного профессионального образования</w:t>
            </w:r>
            <w:proofErr w:type="gramStart"/>
            <w:r w:rsidRPr="00B77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77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налитических службах организаций различных отраслей, сфер и форм собственности.</w:t>
            </w:r>
          </w:p>
          <w:p w:rsidR="0001509F" w:rsidRPr="0001509F" w:rsidRDefault="0001509F" w:rsidP="0001509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A004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Образовательная программа </w:t>
            </w:r>
            <w:proofErr w:type="gramStart"/>
            <w:r w:rsidRPr="000A004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рассчитана на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года и сочетает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аудиторное обучение с прохождением практик и ведение научно-исследовательской деятельности.</w:t>
            </w:r>
          </w:p>
        </w:tc>
      </w:tr>
    </w:tbl>
    <w:p w:rsidR="000A0047" w:rsidRDefault="000A0047" w:rsidP="00555D68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</w:p>
    <w:p w:rsidR="00452DC8" w:rsidRDefault="00452DC8" w:rsidP="00452DC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1F31">
        <w:rPr>
          <w:rFonts w:ascii="Times New Roman" w:hAnsi="Times New Roman"/>
          <w:b/>
          <w:sz w:val="24"/>
          <w:szCs w:val="24"/>
          <w:lang w:eastAsia="ru-RU"/>
        </w:rPr>
        <w:t xml:space="preserve">Структура образовательной программы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046C1B">
        <w:rPr>
          <w:rFonts w:ascii="Times New Roman" w:hAnsi="Times New Roman"/>
          <w:b/>
          <w:sz w:val="24"/>
          <w:szCs w:val="24"/>
          <w:lang w:eastAsia="ru-RU"/>
        </w:rPr>
        <w:t>направлению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="00046C1B">
        <w:rPr>
          <w:rFonts w:ascii="Times New Roman" w:hAnsi="Times New Roman"/>
          <w:b/>
          <w:sz w:val="24"/>
          <w:szCs w:val="24"/>
          <w:lang w:eastAsia="ru-RU"/>
        </w:rPr>
        <w:t>Государственный аудит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2C2C4F" w:rsidRPr="00181F31" w:rsidRDefault="002C2C4F" w:rsidP="00452DC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39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426"/>
        <w:gridCol w:w="3687"/>
        <w:gridCol w:w="10773"/>
      </w:tblGrid>
      <w:tr w:rsidR="00EB4898" w:rsidRPr="00DD4676" w:rsidTr="009A0311">
        <w:trPr>
          <w:gridBefore w:val="1"/>
          <w:wBefore w:w="5" w:type="pct"/>
          <w:trHeight w:val="846"/>
        </w:trPr>
        <w:tc>
          <w:tcPr>
            <w:tcW w:w="1380" w:type="pct"/>
            <w:gridSpan w:val="2"/>
            <w:shd w:val="clear" w:color="auto" w:fill="auto"/>
          </w:tcPr>
          <w:p w:rsidR="00EB4898" w:rsidRPr="00DD4676" w:rsidRDefault="00EB4898" w:rsidP="000A0047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DD4676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3616" w:type="pct"/>
            <w:shd w:val="clear" w:color="auto" w:fill="auto"/>
          </w:tcPr>
          <w:p w:rsidR="00EB4898" w:rsidRPr="0001509F" w:rsidRDefault="0001509F" w:rsidP="000A004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01509F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Аннотации модулей</w:t>
            </w:r>
          </w:p>
        </w:tc>
      </w:tr>
      <w:tr w:rsidR="00552459" w:rsidRPr="00DD4676" w:rsidTr="009A0311">
        <w:trPr>
          <w:gridBefore w:val="1"/>
          <w:wBefore w:w="5" w:type="pct"/>
          <w:trHeight w:val="238"/>
        </w:trPr>
        <w:tc>
          <w:tcPr>
            <w:tcW w:w="1380" w:type="pct"/>
            <w:gridSpan w:val="2"/>
            <w:shd w:val="clear" w:color="auto" w:fill="auto"/>
          </w:tcPr>
          <w:p w:rsidR="00552459" w:rsidRPr="008547DE" w:rsidRDefault="00552459" w:rsidP="0047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7D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М</w:t>
            </w:r>
            <w:proofErr w:type="gramStart"/>
            <w:r w:rsidR="00471FA0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1</w:t>
            </w:r>
            <w:proofErr w:type="gramEnd"/>
            <w:r w:rsidR="00471FA0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 xml:space="preserve">. </w:t>
            </w:r>
            <w:r w:rsidRPr="003D0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научных исследований и информационно-математическая обработка их результатов</w:t>
            </w:r>
          </w:p>
        </w:tc>
        <w:tc>
          <w:tcPr>
            <w:tcW w:w="3616" w:type="pct"/>
            <w:shd w:val="clear" w:color="auto" w:fill="auto"/>
          </w:tcPr>
          <w:p w:rsidR="00471FA0" w:rsidRPr="00510EEE" w:rsidRDefault="00471FA0" w:rsidP="00997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Модуль направлен  на расширение и систематизацию знаний студентов в области методики и методологии проведения научных исследований. Дисциплины модуля позволяют сформировать исследовательские компетенции у студентов магистратуры, получить представление о последовательности и инструментарии ведения научных исследований в сфере экономической </w:t>
            </w:r>
            <w:r w:rsidRPr="00510E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безопасности. Изучаются методы обработки результатов научных исследований, а также формы и способы их представления.</w:t>
            </w:r>
          </w:p>
          <w:p w:rsidR="00552459" w:rsidRPr="00510EEE" w:rsidRDefault="00471FA0" w:rsidP="0047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Модуль относится к базовой части программы и включает следующие дисциплины: </w:t>
            </w:r>
            <w:r w:rsidR="00552459" w:rsidRPr="00510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Методология научных исследований в области государственного аудита; Информационные технологии в финансово-кредитной сфере; Экономико-математическое обеспечение безопасности</w:t>
            </w:r>
          </w:p>
        </w:tc>
      </w:tr>
      <w:tr w:rsidR="00552459" w:rsidRPr="00DD4676" w:rsidTr="009A0311">
        <w:trPr>
          <w:gridBefore w:val="1"/>
          <w:wBefore w:w="5" w:type="pct"/>
          <w:trHeight w:val="238"/>
        </w:trPr>
        <w:tc>
          <w:tcPr>
            <w:tcW w:w="1380" w:type="pct"/>
            <w:gridSpan w:val="2"/>
            <w:shd w:val="clear" w:color="auto" w:fill="auto"/>
          </w:tcPr>
          <w:p w:rsidR="00552459" w:rsidRPr="008547DE" w:rsidRDefault="00552459" w:rsidP="0047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7D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 w:rsidR="00471FA0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2</w:t>
            </w:r>
            <w:proofErr w:type="gramEnd"/>
            <w:r w:rsidR="00471FA0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 xml:space="preserve">. </w:t>
            </w:r>
            <w:r w:rsidRPr="003D0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Экономико-правовые аспекты государственного финансового контроля и аудита</w:t>
            </w:r>
          </w:p>
        </w:tc>
        <w:tc>
          <w:tcPr>
            <w:tcW w:w="3616" w:type="pct"/>
            <w:shd w:val="clear" w:color="auto" w:fill="auto"/>
          </w:tcPr>
          <w:p w:rsidR="00471FA0" w:rsidRPr="00510EEE" w:rsidRDefault="00471FA0" w:rsidP="00997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Модуль посвящен изучению наиболее актуальных проблем в области </w:t>
            </w:r>
            <w:r w:rsidR="00510EEE" w:rsidRPr="00510EEE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государственного аудита,</w:t>
            </w:r>
            <w:r w:rsidRPr="00510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финансового контроля</w:t>
            </w:r>
            <w:r w:rsidR="00510EEE" w:rsidRPr="00510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экономической безопасности</w:t>
            </w:r>
            <w:r w:rsidRPr="00510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510EEE" w:rsidRPr="00510E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Изучается международный опыт в области </w:t>
            </w:r>
            <w:r w:rsidR="00510EEE" w:rsidRPr="00510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0EEE" w:rsidRPr="00510EE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стандартов и нормативно-правовой базы проведения государственного </w:t>
            </w:r>
            <w:r w:rsidR="00510EEE" w:rsidRPr="00510EEE">
              <w:rPr>
                <w:rFonts w:ascii="Times New Roman" w:hAnsi="Times New Roman"/>
                <w:spacing w:val="-1"/>
                <w:sz w:val="24"/>
                <w:szCs w:val="24"/>
              </w:rPr>
              <w:t>финансового</w:t>
            </w:r>
            <w:r w:rsidR="00510EEE" w:rsidRPr="00510EEE">
              <w:rPr>
                <w:rFonts w:ascii="Times New Roman" w:hAnsi="Times New Roman"/>
                <w:spacing w:val="85"/>
                <w:sz w:val="24"/>
                <w:szCs w:val="24"/>
              </w:rPr>
              <w:t xml:space="preserve"> </w:t>
            </w:r>
            <w:r w:rsidR="00510EEE" w:rsidRPr="00510EEE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510EEE" w:rsidRPr="00510EE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510EEE" w:rsidRPr="00510EE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510EEE" w:rsidRPr="00510EEE">
              <w:rPr>
                <w:rFonts w:ascii="Times New Roman" w:hAnsi="Times New Roman"/>
                <w:spacing w:val="-1"/>
                <w:sz w:val="24"/>
                <w:szCs w:val="24"/>
              </w:rPr>
              <w:t>аудита.</w:t>
            </w:r>
          </w:p>
          <w:p w:rsidR="00552459" w:rsidRPr="00510EEE" w:rsidRDefault="00471FA0" w:rsidP="00997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Модуль относится к базовой части программы и включает следующие дисциплины: </w:t>
            </w:r>
            <w:r w:rsidR="00552459" w:rsidRPr="00510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Финансовое право; </w:t>
            </w:r>
            <w:r w:rsidR="00552459" w:rsidRPr="00510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Международные стандарты и практика государственного аудита; Современные проблемы экономики и государственного аудита; Административное право</w:t>
            </w:r>
          </w:p>
        </w:tc>
      </w:tr>
      <w:tr w:rsidR="00552459" w:rsidRPr="00DD4676" w:rsidTr="009A0311">
        <w:trPr>
          <w:gridBefore w:val="1"/>
          <w:wBefore w:w="5" w:type="pct"/>
          <w:trHeight w:val="238"/>
        </w:trPr>
        <w:tc>
          <w:tcPr>
            <w:tcW w:w="1380" w:type="pct"/>
            <w:gridSpan w:val="2"/>
            <w:shd w:val="clear" w:color="auto" w:fill="auto"/>
          </w:tcPr>
          <w:p w:rsidR="00552459" w:rsidRPr="008547DE" w:rsidRDefault="00552459" w:rsidP="00471FA0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8547D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М</w:t>
            </w:r>
            <w:r w:rsidR="00471FA0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 xml:space="preserve">3. </w:t>
            </w:r>
            <w:r w:rsidRPr="000C5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Управленческие основы государственного аудита</w:t>
            </w:r>
          </w:p>
        </w:tc>
        <w:tc>
          <w:tcPr>
            <w:tcW w:w="3616" w:type="pct"/>
            <w:shd w:val="clear" w:color="auto" w:fill="auto"/>
          </w:tcPr>
          <w:p w:rsidR="00510EEE" w:rsidRPr="002A5B53" w:rsidRDefault="00510EEE" w:rsidP="00997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направлен на формирование базовых организационно-управленческих компетенций у студентов программы магистратуры. </w:t>
            </w:r>
            <w:proofErr w:type="gramStart"/>
            <w:r w:rsidR="002A5B53" w:rsidRPr="002A5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</w:t>
            </w:r>
            <w:proofErr w:type="gramEnd"/>
            <w:r w:rsidR="002A5B53" w:rsidRPr="002A5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изучению системы государственных  органов управления в области финансового контроля и аудита, процессам и проблемам, связанным с их взаимодействием, нормативно-правовой базой, регламентирующей их действия, выявлению перспективных направлений совершенствования их работы.</w:t>
            </w:r>
          </w:p>
          <w:p w:rsidR="00552459" w:rsidRPr="002A5B53" w:rsidRDefault="002A5B53" w:rsidP="00997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относится к вариативной части программы и включает дисциплину: </w:t>
            </w:r>
            <w:r w:rsidR="00552459" w:rsidRPr="002A5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государственного управления</w:t>
            </w:r>
          </w:p>
        </w:tc>
      </w:tr>
      <w:tr w:rsidR="00552459" w:rsidRPr="00DD4676" w:rsidTr="009A0311">
        <w:trPr>
          <w:gridBefore w:val="1"/>
          <w:wBefore w:w="5" w:type="pct"/>
          <w:trHeight w:val="238"/>
        </w:trPr>
        <w:tc>
          <w:tcPr>
            <w:tcW w:w="1380" w:type="pct"/>
            <w:gridSpan w:val="2"/>
            <w:shd w:val="clear" w:color="auto" w:fill="auto"/>
          </w:tcPr>
          <w:p w:rsidR="00552459" w:rsidRPr="008547DE" w:rsidRDefault="00552459" w:rsidP="00471FA0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8547D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М</w:t>
            </w:r>
            <w:proofErr w:type="gramStart"/>
            <w:r w:rsidR="00471FA0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4</w:t>
            </w:r>
            <w:proofErr w:type="gramEnd"/>
            <w:r w:rsidR="00471FA0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 xml:space="preserve">. </w:t>
            </w:r>
            <w:r w:rsidRPr="000C5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Финансовая безопасность государства и государственный финансовый контроль</w:t>
            </w:r>
          </w:p>
        </w:tc>
        <w:tc>
          <w:tcPr>
            <w:tcW w:w="3616" w:type="pct"/>
            <w:shd w:val="clear" w:color="auto" w:fill="auto"/>
          </w:tcPr>
          <w:p w:rsidR="00510EEE" w:rsidRPr="00FC2CED" w:rsidRDefault="00065D5F" w:rsidP="00997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C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Модуль нацелен на формирование целостной системы представлений о национальной безопасности государства, </w:t>
            </w:r>
            <w:r w:rsidR="00CB4747" w:rsidRPr="00FC2CED">
              <w:rPr>
                <w:rFonts w:ascii="Times New Roman" w:hAnsi="Times New Roman"/>
                <w:spacing w:val="-1"/>
                <w:sz w:val="24"/>
                <w:szCs w:val="24"/>
              </w:rPr>
              <w:t>особое внимание уделяется аспектам финансовой безопасности. И</w:t>
            </w:r>
            <w:r w:rsidR="00510EEE" w:rsidRPr="00FC2CED">
              <w:rPr>
                <w:rFonts w:ascii="Times New Roman" w:hAnsi="Times New Roman"/>
                <w:spacing w:val="-1"/>
                <w:sz w:val="24"/>
                <w:szCs w:val="24"/>
              </w:rPr>
              <w:t>зуч</w:t>
            </w:r>
            <w:r w:rsidR="00CB4747" w:rsidRPr="00FC2CED">
              <w:rPr>
                <w:rFonts w:ascii="Times New Roman" w:hAnsi="Times New Roman"/>
                <w:spacing w:val="-1"/>
                <w:sz w:val="24"/>
                <w:szCs w:val="24"/>
              </w:rPr>
              <w:t>аются</w:t>
            </w:r>
            <w:r w:rsidR="00510EEE" w:rsidRPr="00FC2C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возможны</w:t>
            </w:r>
            <w:r w:rsidR="00CB4747" w:rsidRPr="00FC2C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510EEE" w:rsidRPr="00FC2C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проблем</w:t>
            </w:r>
            <w:r w:rsidR="00CB4747" w:rsidRPr="00FC2CE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="00510EEE" w:rsidRPr="00FC2C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области сбора доказательной базы и оформления результатов в области проведения ревизий и проверок в области финансов</w:t>
            </w:r>
            <w:r w:rsidR="00CB4747" w:rsidRPr="00FC2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Формируются представления о </w:t>
            </w:r>
            <w:r w:rsidR="00510EEE" w:rsidRPr="00FC2CED">
              <w:rPr>
                <w:rFonts w:ascii="Times New Roman" w:hAnsi="Times New Roman"/>
                <w:sz w:val="24"/>
                <w:szCs w:val="24"/>
              </w:rPr>
              <w:t xml:space="preserve">сложившейся системе </w:t>
            </w:r>
            <w:r w:rsidR="00510EEE" w:rsidRPr="00FC2CED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организации</w:t>
            </w:r>
            <w:r w:rsidR="00510EEE" w:rsidRPr="00FC2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EEE" w:rsidRPr="00FC2CED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государственного</w:t>
            </w:r>
            <w:r w:rsidR="00510EEE" w:rsidRPr="00FC2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CED">
              <w:rPr>
                <w:rFonts w:ascii="Times New Roman" w:hAnsi="Times New Roman"/>
                <w:sz w:val="24"/>
                <w:szCs w:val="24"/>
              </w:rPr>
              <w:t xml:space="preserve">финансового контроля и </w:t>
            </w:r>
            <w:r w:rsidR="00510EEE" w:rsidRPr="00FC2CED">
              <w:rPr>
                <w:rFonts w:ascii="Times New Roman" w:hAnsi="Times New Roman"/>
                <w:spacing w:val="-1"/>
                <w:sz w:val="24"/>
                <w:szCs w:val="24"/>
              </w:rPr>
              <w:t>аудита в России и взаимодействии организаций в процессе его проведения</w:t>
            </w:r>
            <w:r w:rsidR="00CB4747" w:rsidRPr="00FC2CED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="00FC2CED" w:rsidRPr="00FC2C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FC2CED" w:rsidRPr="00FC2CED">
              <w:rPr>
                <w:rFonts w:ascii="Times New Roman" w:hAnsi="Times New Roman"/>
                <w:sz w:val="24"/>
                <w:szCs w:val="24"/>
                <w:lang w:eastAsia="ru-RU"/>
              </w:rPr>
              <w:t>Модуль позволяет сформировать представление об общей системе финансового надзора в государстве и системе обеспечения его  экономической и финансовой безопасности. Государственные органы, участвующие в обеспечении экономической безопасности рассматриваются как единая система, изучаются вопросы их взаимодействия между собой и с другими субъектами экономики.</w:t>
            </w:r>
          </w:p>
          <w:p w:rsidR="00552459" w:rsidRPr="00FC2CED" w:rsidRDefault="00065D5F" w:rsidP="00CB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относится к вариативной части программы и включает дисциплин</w:t>
            </w:r>
            <w:r w:rsidR="00CB4747" w:rsidRPr="00FC2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C2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552459" w:rsidRPr="00FC2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национальной безопасности государства; </w:t>
            </w:r>
            <w:r w:rsidR="00552459" w:rsidRPr="00FC2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финансовый контроль и аудит; Финансовая безопасность</w:t>
            </w:r>
          </w:p>
        </w:tc>
      </w:tr>
      <w:tr w:rsidR="00552459" w:rsidRPr="00DD4676" w:rsidTr="009A0311">
        <w:trPr>
          <w:gridBefore w:val="1"/>
          <w:wBefore w:w="5" w:type="pct"/>
          <w:trHeight w:val="238"/>
        </w:trPr>
        <w:tc>
          <w:tcPr>
            <w:tcW w:w="1380" w:type="pct"/>
            <w:gridSpan w:val="2"/>
            <w:shd w:val="clear" w:color="auto" w:fill="auto"/>
          </w:tcPr>
          <w:p w:rsidR="00552459" w:rsidRPr="008547DE" w:rsidRDefault="00552459" w:rsidP="00471FA0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8547D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М</w:t>
            </w:r>
            <w:r w:rsidR="00471FA0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 xml:space="preserve">5. </w:t>
            </w:r>
            <w:r w:rsidRPr="000C5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Инструменты государственного финансового контроля и аудита</w:t>
            </w:r>
          </w:p>
        </w:tc>
        <w:tc>
          <w:tcPr>
            <w:tcW w:w="3616" w:type="pct"/>
            <w:shd w:val="clear" w:color="auto" w:fill="auto"/>
          </w:tcPr>
          <w:p w:rsidR="00CB4747" w:rsidRPr="00FC2CED" w:rsidRDefault="00FC2CED" w:rsidP="00997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CED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изучения модуля студенты получают представление о приемах и методах проведения государственного финансового контроля в различных сферах. Рассматривается система показателей оценки финансово-хозяйственных действий субъектов экономики, возможные риски и нарушения, формулируются направления совершенствования методов контроля  и способы выявления нарушений.</w:t>
            </w:r>
          </w:p>
          <w:p w:rsidR="00552459" w:rsidRPr="00FC2CED" w:rsidRDefault="00CB4747" w:rsidP="00997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Модуль относится к вариативной части программы и включает дисциплины</w:t>
            </w:r>
            <w:r w:rsidRPr="00FC2CE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FC2CED" w:rsidRPr="00FC2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2459" w:rsidRPr="00FC2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Финансово-экономические риски; </w:t>
            </w:r>
            <w:r w:rsidR="00552459" w:rsidRPr="00FC2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анализ и оценка коррупционности организации; Аудит эффективности использования бюджетных средств; Контрольно-ревизионная деятельность; Организация финансового мониторинга; Налоговое администрирование и налоговый контроль</w:t>
            </w:r>
          </w:p>
        </w:tc>
      </w:tr>
      <w:tr w:rsidR="00471FA0" w:rsidRPr="00DD4676" w:rsidTr="009A0311">
        <w:trPr>
          <w:gridBefore w:val="1"/>
          <w:wBefore w:w="5" w:type="pct"/>
          <w:trHeight w:val="238"/>
        </w:trPr>
        <w:tc>
          <w:tcPr>
            <w:tcW w:w="1380" w:type="pct"/>
            <w:gridSpan w:val="2"/>
            <w:shd w:val="clear" w:color="auto" w:fill="auto"/>
          </w:tcPr>
          <w:p w:rsidR="00471FA0" w:rsidRPr="00471FA0" w:rsidRDefault="00471FA0" w:rsidP="00471FA0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471FA0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 w:rsidRPr="00471FA0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6</w:t>
            </w:r>
            <w:proofErr w:type="gramEnd"/>
            <w:r w:rsidRPr="00471FA0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 xml:space="preserve">. </w:t>
            </w:r>
            <w:r w:rsidRPr="00471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аудит и финансовый мониторинг</w:t>
            </w:r>
          </w:p>
        </w:tc>
        <w:tc>
          <w:tcPr>
            <w:tcW w:w="3616" w:type="pct"/>
            <w:shd w:val="clear" w:color="auto" w:fill="auto"/>
          </w:tcPr>
          <w:p w:rsidR="00FC2CED" w:rsidRDefault="00BE6657" w:rsidP="00997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Дисциплины, входящие в модуль позволяют студентам получить углубленные компетенции в области проведения государственного финансового мониторинга, изучаются различные вопросы финансово-бюджетного контроля, а также аспекты финансового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хозяйственной деятельностью предприятий и организаций. </w:t>
            </w:r>
          </w:p>
          <w:p w:rsidR="00471FA0" w:rsidRPr="00277254" w:rsidRDefault="00FC2CED" w:rsidP="00997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Модуль относится к вариативной части программы и является модулем по выбору студента. Он включает следующие дисциплины: </w:t>
            </w:r>
            <w:r w:rsidR="00471F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Налогообложение и налоговые риски; </w:t>
            </w:r>
            <w:r w:rsidR="00471F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Система противодействия отмыванию доходов и финансированию терроризма;  Таможенный контроль и экономическая безопасность; </w:t>
            </w:r>
            <w:r w:rsidR="00471FA0" w:rsidRPr="009A2E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Валютное регулирование и валютный контроль</w:t>
            </w:r>
            <w:r w:rsidR="00471F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Международные стандарты противодействия отмыванию нелегальных доходов; </w:t>
            </w:r>
          </w:p>
        </w:tc>
      </w:tr>
      <w:tr w:rsidR="00471FA0" w:rsidRPr="00DD4676" w:rsidTr="009A0311">
        <w:trPr>
          <w:gridBefore w:val="1"/>
          <w:wBefore w:w="5" w:type="pct"/>
          <w:trHeight w:val="238"/>
        </w:trPr>
        <w:tc>
          <w:tcPr>
            <w:tcW w:w="1380" w:type="pct"/>
            <w:gridSpan w:val="2"/>
            <w:shd w:val="clear" w:color="auto" w:fill="auto"/>
          </w:tcPr>
          <w:p w:rsidR="00471FA0" w:rsidRPr="00471FA0" w:rsidRDefault="00471FA0" w:rsidP="00471FA0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471FA0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М</w:t>
            </w:r>
            <w:proofErr w:type="gramStart"/>
            <w:r w:rsidRPr="00471FA0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7</w:t>
            </w:r>
            <w:proofErr w:type="gramEnd"/>
            <w:r w:rsidRPr="00471FA0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 xml:space="preserve">. </w:t>
            </w:r>
            <w:r w:rsidRPr="00471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аудит и экономическая безопасность</w:t>
            </w:r>
          </w:p>
        </w:tc>
        <w:tc>
          <w:tcPr>
            <w:tcW w:w="3616" w:type="pct"/>
            <w:shd w:val="clear" w:color="auto" w:fill="auto"/>
          </w:tcPr>
          <w:p w:rsidR="00BE6657" w:rsidRDefault="00BF4776" w:rsidP="00997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Дисциплины модуля позволяют студентам получить представление о различных аспектах экономической безопасности деятельности хозяйствующих субъектов, рассматривается взаимосвязь операционной, инвестиционной, социально-экономической деятельности организаций и возможные экономические риски, связанные с ними, а также направления их снижения.</w:t>
            </w:r>
          </w:p>
          <w:p w:rsidR="00471FA0" w:rsidRPr="007B75B5" w:rsidRDefault="00FC2CED" w:rsidP="00997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Модуль относится к вариативной части программы и является модулем по выбору студента. Он включает следующие дисциплины: </w:t>
            </w:r>
            <w:r w:rsidR="00471FA0" w:rsidRPr="007B75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экономической безопасности производственных комплексов; Мониторинг энергетической безопасности производственных процессов; Анализ и контроль операционной и инвестиционной деятельности организации (предприятия); Анализ конкурентоспособности организации (предприятия); Анализ и контроль социально-экологической деятельности организации (предприятия)</w:t>
            </w:r>
          </w:p>
        </w:tc>
      </w:tr>
      <w:tr w:rsidR="0001509F" w:rsidRPr="0001509F" w:rsidTr="009A0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9F" w:rsidRPr="0001509F" w:rsidRDefault="0001509F" w:rsidP="00015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9F" w:rsidRPr="0001509F" w:rsidRDefault="0001509F" w:rsidP="000150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Практики, в том числе научно-исследовательская работа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09F" w:rsidRPr="0001509F" w:rsidRDefault="0001509F" w:rsidP="0001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509F" w:rsidRPr="0001509F" w:rsidTr="009A0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9F" w:rsidRPr="0001509F" w:rsidRDefault="0001509F" w:rsidP="0001509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09F" w:rsidRPr="0001509F" w:rsidRDefault="0001509F" w:rsidP="00015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09F" w:rsidRPr="0001509F" w:rsidRDefault="009A0311" w:rsidP="00FD7CE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  <w:r w:rsidR="00FD7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направлена на ознакомление студентов с учебной документацией, организацией учебного процесса в ВУЗе и получение первичных педагогических навыков по профессиональным дисциплинам. За время прохождения практики студенты составляют учебно-методические комплексы профессиональных дисциплин, необходимые для проведения учебных занятий </w:t>
            </w:r>
          </w:p>
        </w:tc>
      </w:tr>
      <w:tr w:rsidR="0001509F" w:rsidRPr="0001509F" w:rsidTr="009A0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9F" w:rsidRPr="0001509F" w:rsidRDefault="0001509F" w:rsidP="0001509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09F" w:rsidRPr="0001509F" w:rsidRDefault="0001509F" w:rsidP="00015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09F" w:rsidRPr="0001509F" w:rsidRDefault="00FD7CE0" w:rsidP="00FD7CE0">
            <w:pPr>
              <w:spacing w:after="0" w:line="240" w:lineRule="auto"/>
              <w:ind w:left="-65"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Объектами производственной практики являются органы государственного финансового контроля, практика направлена на получение профессиональных навыков в области государственного аудита и контроля. За время прохождения практики студенты собирают аналитический материал, необходимый для подготовки ВКР.</w:t>
            </w:r>
          </w:p>
        </w:tc>
      </w:tr>
      <w:tr w:rsidR="0001509F" w:rsidRPr="0001509F" w:rsidTr="009A0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9F" w:rsidRPr="0001509F" w:rsidRDefault="0001509F" w:rsidP="0001509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09F" w:rsidRPr="0001509F" w:rsidRDefault="0001509F" w:rsidP="00015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09F" w:rsidRPr="0001509F" w:rsidRDefault="00FD7CE0" w:rsidP="0001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Преддипломная практика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представляет собой один из завершающих этапов обучения и предполагает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апробацию научных и практических результатов исследования </w:t>
            </w:r>
            <w:r w:rsidR="00304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конкретном объекте. При прохождении практики студент закрепляет полученные в теоретическом обучении и в ходе прохождения предыдущих видов практик профессиональные навыки и компетенции в области финансового контроля, экспертизы и государственного аудита.</w:t>
            </w:r>
          </w:p>
        </w:tc>
      </w:tr>
      <w:tr w:rsidR="0001509F" w:rsidRPr="0001509F" w:rsidTr="009A0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9F" w:rsidRPr="0001509F" w:rsidRDefault="0001509F" w:rsidP="0001509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09F" w:rsidRPr="0001509F" w:rsidRDefault="0001509F" w:rsidP="00015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09F" w:rsidRPr="0001509F" w:rsidRDefault="00304B82" w:rsidP="0001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Научно-исследовательская работа магистранта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характеризуется ритмичностью и предполагает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разработку отдельных вопросов исследования в течение всего процесса обучения. Научно-исследовательская работа представляет собой самостоятельную работу магистранта в период его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обучения по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выбранной проблематике.</w:t>
            </w:r>
          </w:p>
        </w:tc>
      </w:tr>
      <w:tr w:rsidR="0001509F" w:rsidRPr="0001509F" w:rsidTr="009A0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9F" w:rsidRPr="0001509F" w:rsidRDefault="0001509F" w:rsidP="00015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9F" w:rsidRPr="0001509F" w:rsidRDefault="0001509F" w:rsidP="000150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509F" w:rsidRPr="0001509F" w:rsidRDefault="0001509F" w:rsidP="0001509F">
            <w:pPr>
              <w:spacing w:after="0" w:line="240" w:lineRule="auto"/>
              <w:ind w:left="34" w:right="-10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509F" w:rsidRPr="0001509F" w:rsidTr="009A0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9F" w:rsidRPr="0001509F" w:rsidRDefault="0001509F" w:rsidP="0001509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9F" w:rsidRPr="0001509F" w:rsidRDefault="0001509F" w:rsidP="00015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Выпускная квалификационная работа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09F" w:rsidRPr="0001509F" w:rsidRDefault="00F10B07" w:rsidP="0001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Выпускная квалификационная работа представляет собой законченное самостоятельное исследование, в области государственного финансового контроля, экспертизы, экономической безопасности или государственного аудита.  Выпускная квалификационная работа магистра характеризуется элементами научной новизны по исследуемой проблеме и практической значимостью. В ходе подготовки ВКР магистрант призван продемонстрировать профессиональные, научны навыки и компетенции.</w:t>
            </w:r>
            <w:bookmarkStart w:id="0" w:name="_GoBack"/>
            <w:bookmarkEnd w:id="0"/>
          </w:p>
        </w:tc>
      </w:tr>
    </w:tbl>
    <w:p w:rsidR="0001509F" w:rsidRDefault="0001509F"/>
    <w:p w:rsidR="0001509F" w:rsidRPr="0001509F" w:rsidRDefault="0001509F" w:rsidP="0001509F"/>
    <w:p w:rsidR="0001509F" w:rsidRDefault="0001509F" w:rsidP="0001509F"/>
    <w:p w:rsidR="0001509F" w:rsidRPr="0001509F" w:rsidRDefault="0001509F" w:rsidP="0001509F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09F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ОП  </w:t>
      </w:r>
      <w:r w:rsidRPr="0001509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509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509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509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509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509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509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509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509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509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509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509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509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509F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01509F">
        <w:rPr>
          <w:rFonts w:ascii="Times New Roman" w:eastAsia="Times New Roman" w:hAnsi="Times New Roman"/>
          <w:sz w:val="24"/>
          <w:szCs w:val="24"/>
          <w:lang w:eastAsia="ru-RU"/>
        </w:rPr>
        <w:t>И.А.Майбуров</w:t>
      </w:r>
      <w:proofErr w:type="spellEnd"/>
      <w:r w:rsidRPr="000150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459" w:rsidRPr="0001509F" w:rsidRDefault="00552459" w:rsidP="0001509F"/>
    <w:sectPr w:rsidR="00552459" w:rsidRPr="0001509F" w:rsidSect="0001509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65E"/>
    <w:multiLevelType w:val="hybridMultilevel"/>
    <w:tmpl w:val="85DC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>
      <w:start w:val="1"/>
      <w:numFmt w:val="lowerLetter"/>
      <w:lvlText w:val="%2."/>
      <w:lvlJc w:val="left"/>
      <w:pPr>
        <w:ind w:left="1375" w:hanging="360"/>
      </w:pPr>
    </w:lvl>
    <w:lvl w:ilvl="2" w:tplc="0419001B">
      <w:start w:val="1"/>
      <w:numFmt w:val="lowerRoman"/>
      <w:lvlText w:val="%3."/>
      <w:lvlJc w:val="right"/>
      <w:pPr>
        <w:ind w:left="2095" w:hanging="180"/>
      </w:pPr>
    </w:lvl>
    <w:lvl w:ilvl="3" w:tplc="0419000F">
      <w:start w:val="1"/>
      <w:numFmt w:val="decimal"/>
      <w:lvlText w:val="%4."/>
      <w:lvlJc w:val="left"/>
      <w:pPr>
        <w:ind w:left="2815" w:hanging="360"/>
      </w:pPr>
    </w:lvl>
    <w:lvl w:ilvl="4" w:tplc="04190019">
      <w:start w:val="1"/>
      <w:numFmt w:val="lowerLetter"/>
      <w:lvlText w:val="%5."/>
      <w:lvlJc w:val="left"/>
      <w:pPr>
        <w:ind w:left="3535" w:hanging="360"/>
      </w:pPr>
    </w:lvl>
    <w:lvl w:ilvl="5" w:tplc="0419001B">
      <w:start w:val="1"/>
      <w:numFmt w:val="lowerRoman"/>
      <w:lvlText w:val="%6."/>
      <w:lvlJc w:val="right"/>
      <w:pPr>
        <w:ind w:left="4255" w:hanging="180"/>
      </w:pPr>
    </w:lvl>
    <w:lvl w:ilvl="6" w:tplc="0419000F">
      <w:start w:val="1"/>
      <w:numFmt w:val="decimal"/>
      <w:lvlText w:val="%7."/>
      <w:lvlJc w:val="left"/>
      <w:pPr>
        <w:ind w:left="4975" w:hanging="360"/>
      </w:pPr>
    </w:lvl>
    <w:lvl w:ilvl="7" w:tplc="04190019">
      <w:start w:val="1"/>
      <w:numFmt w:val="lowerLetter"/>
      <w:lvlText w:val="%8."/>
      <w:lvlJc w:val="left"/>
      <w:pPr>
        <w:ind w:left="5695" w:hanging="360"/>
      </w:pPr>
    </w:lvl>
    <w:lvl w:ilvl="8" w:tplc="0419001B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C8"/>
    <w:rsid w:val="000119E6"/>
    <w:rsid w:val="0001509F"/>
    <w:rsid w:val="00046C1B"/>
    <w:rsid w:val="0006310E"/>
    <w:rsid w:val="00065D5F"/>
    <w:rsid w:val="00092A66"/>
    <w:rsid w:val="000A0047"/>
    <w:rsid w:val="000B5FC6"/>
    <w:rsid w:val="000D55BF"/>
    <w:rsid w:val="0018250B"/>
    <w:rsid w:val="00210AC8"/>
    <w:rsid w:val="00225474"/>
    <w:rsid w:val="00245E2F"/>
    <w:rsid w:val="00247AB9"/>
    <w:rsid w:val="002A5B53"/>
    <w:rsid w:val="002A6DCA"/>
    <w:rsid w:val="002A75B2"/>
    <w:rsid w:val="002C2C4F"/>
    <w:rsid w:val="00304B82"/>
    <w:rsid w:val="003A06AC"/>
    <w:rsid w:val="00411474"/>
    <w:rsid w:val="00452DC8"/>
    <w:rsid w:val="00471FA0"/>
    <w:rsid w:val="004D611A"/>
    <w:rsid w:val="00510EEE"/>
    <w:rsid w:val="00552459"/>
    <w:rsid w:val="00555D68"/>
    <w:rsid w:val="0059688E"/>
    <w:rsid w:val="005A5112"/>
    <w:rsid w:val="006025DB"/>
    <w:rsid w:val="0065609A"/>
    <w:rsid w:val="006E5427"/>
    <w:rsid w:val="006F0EB4"/>
    <w:rsid w:val="006F25B4"/>
    <w:rsid w:val="00746850"/>
    <w:rsid w:val="0083675B"/>
    <w:rsid w:val="0085626F"/>
    <w:rsid w:val="0087667E"/>
    <w:rsid w:val="00887E30"/>
    <w:rsid w:val="008B26C7"/>
    <w:rsid w:val="008D3447"/>
    <w:rsid w:val="008F2F09"/>
    <w:rsid w:val="009432EB"/>
    <w:rsid w:val="009A0311"/>
    <w:rsid w:val="009F75DF"/>
    <w:rsid w:val="00A30212"/>
    <w:rsid w:val="00A4382B"/>
    <w:rsid w:val="00AB4C29"/>
    <w:rsid w:val="00AC1017"/>
    <w:rsid w:val="00AD5DFE"/>
    <w:rsid w:val="00B55D65"/>
    <w:rsid w:val="00B5759E"/>
    <w:rsid w:val="00BA0B04"/>
    <w:rsid w:val="00BE6657"/>
    <w:rsid w:val="00BF4776"/>
    <w:rsid w:val="00C06103"/>
    <w:rsid w:val="00CB4747"/>
    <w:rsid w:val="00D0381D"/>
    <w:rsid w:val="00D65993"/>
    <w:rsid w:val="00D66FBE"/>
    <w:rsid w:val="00DD4676"/>
    <w:rsid w:val="00E02F9A"/>
    <w:rsid w:val="00E241C7"/>
    <w:rsid w:val="00EB4898"/>
    <w:rsid w:val="00F10B07"/>
    <w:rsid w:val="00FC2CED"/>
    <w:rsid w:val="00FC4984"/>
    <w:rsid w:val="00F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0EE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10EE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0EE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10EE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</cp:revision>
  <dcterms:created xsi:type="dcterms:W3CDTF">2017-04-19T08:59:00Z</dcterms:created>
  <dcterms:modified xsi:type="dcterms:W3CDTF">2017-04-19T09:25:00Z</dcterms:modified>
</cp:coreProperties>
</file>