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C0" w:rsidRDefault="00BC52C0" w:rsidP="00BC52C0">
      <w:pPr>
        <w:jc w:val="right"/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1907"/>
      </w:tblGrid>
      <w:tr w:rsidR="0039006D" w:rsidRPr="00203325" w:rsidTr="005F61CA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39006D" w:rsidRPr="00203325" w:rsidRDefault="0039006D" w:rsidP="00570617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907" w:type="dxa"/>
            <w:shd w:val="clear" w:color="auto" w:fill="auto"/>
            <w:noWrap/>
          </w:tcPr>
          <w:p w:rsidR="0039006D" w:rsidRPr="00203325" w:rsidRDefault="0039006D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ХТИ</w:t>
            </w:r>
          </w:p>
        </w:tc>
      </w:tr>
      <w:tr w:rsidR="0039006D" w:rsidRPr="00203325" w:rsidTr="005F61CA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39006D" w:rsidRPr="00203325" w:rsidRDefault="0039006D" w:rsidP="00570617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907" w:type="dxa"/>
            <w:shd w:val="clear" w:color="auto" w:fill="auto"/>
            <w:noWrap/>
          </w:tcPr>
          <w:p w:rsidR="0039006D" w:rsidRPr="00203325" w:rsidRDefault="0039006D" w:rsidP="0094031A">
            <w:pPr>
              <w:rPr>
                <w:b/>
                <w:bCs/>
                <w:sz w:val="20"/>
                <w:szCs w:val="20"/>
              </w:rPr>
            </w:pPr>
            <w:r w:rsidRPr="00D01173">
              <w:rPr>
                <w:b/>
                <w:bCs/>
                <w:sz w:val="20"/>
                <w:szCs w:val="20"/>
              </w:rPr>
              <w:t>18</w:t>
            </w:r>
            <w:r w:rsidRPr="00203325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03325">
              <w:rPr>
                <w:b/>
                <w:bCs/>
                <w:sz w:val="20"/>
                <w:szCs w:val="20"/>
              </w:rPr>
              <w:t>.0</w:t>
            </w:r>
            <w:r w:rsidRPr="00D01173">
              <w:rPr>
                <w:b/>
                <w:bCs/>
                <w:sz w:val="20"/>
                <w:szCs w:val="20"/>
              </w:rPr>
              <w:t>2</w:t>
            </w:r>
            <w:r w:rsidRPr="0020332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1173">
              <w:rPr>
                <w:b/>
                <w:bCs/>
                <w:sz w:val="20"/>
                <w:szCs w:val="20"/>
              </w:rPr>
              <w:t>Энерго</w:t>
            </w:r>
            <w:proofErr w:type="spellEnd"/>
            <w:r w:rsidRPr="00D01173">
              <w:rPr>
                <w:b/>
                <w:bCs/>
                <w:sz w:val="20"/>
                <w:szCs w:val="20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39006D" w:rsidRPr="00203325" w:rsidTr="005F61CA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39006D" w:rsidRPr="00203325" w:rsidRDefault="0039006D" w:rsidP="005706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Магистерская программа</w:t>
            </w:r>
          </w:p>
        </w:tc>
        <w:tc>
          <w:tcPr>
            <w:tcW w:w="11907" w:type="dxa"/>
            <w:shd w:val="clear" w:color="auto" w:fill="auto"/>
            <w:noWrap/>
          </w:tcPr>
          <w:p w:rsidR="0039006D" w:rsidRPr="00203325" w:rsidRDefault="00E44EEF" w:rsidP="003900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18.04.02/02 </w:t>
            </w:r>
            <w:r w:rsidR="0039006D" w:rsidRPr="00E95255">
              <w:rPr>
                <w:b/>
                <w:bCs/>
                <w:sz w:val="20"/>
                <w:szCs w:val="20"/>
              </w:rPr>
              <w:t xml:space="preserve">Машины и аппараты </w:t>
            </w:r>
            <w:r w:rsidR="0039006D" w:rsidRPr="00D01173">
              <w:rPr>
                <w:b/>
                <w:bCs/>
                <w:sz w:val="20"/>
                <w:szCs w:val="20"/>
              </w:rPr>
              <w:t>химических</w:t>
            </w:r>
            <w:r w:rsidR="0039006D">
              <w:rPr>
                <w:b/>
                <w:bCs/>
                <w:sz w:val="20"/>
                <w:szCs w:val="20"/>
              </w:rPr>
              <w:t xml:space="preserve"> и атомных </w:t>
            </w:r>
            <w:r w:rsidR="0039006D" w:rsidRPr="00E95255">
              <w:rPr>
                <w:b/>
                <w:bCs/>
                <w:sz w:val="20"/>
                <w:szCs w:val="20"/>
              </w:rPr>
              <w:t>производств</w:t>
            </w:r>
          </w:p>
        </w:tc>
      </w:tr>
      <w:tr w:rsidR="00BC52C0" w:rsidRPr="00203325" w:rsidTr="005F61CA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907" w:type="dxa"/>
            <w:shd w:val="clear" w:color="auto" w:fill="auto"/>
            <w:noWrap/>
          </w:tcPr>
          <w:p w:rsidR="0094031A" w:rsidRDefault="0094031A" w:rsidP="009403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031A">
              <w:rPr>
                <w:rFonts w:eastAsia="Calibri"/>
                <w:sz w:val="22"/>
                <w:szCs w:val="22"/>
                <w:lang w:eastAsia="en-US"/>
              </w:rPr>
              <w:t xml:space="preserve">Магистр, в соответствии с полученной степенью сможет осуществлять профессиональную деятельность в области разработки научных основ, создания и внедрения </w:t>
            </w:r>
            <w:proofErr w:type="spellStart"/>
            <w:r w:rsidRPr="0094031A">
              <w:rPr>
                <w:rFonts w:eastAsia="Calibri"/>
                <w:sz w:val="22"/>
                <w:szCs w:val="22"/>
                <w:lang w:eastAsia="en-US"/>
              </w:rPr>
              <w:t>энерго</w:t>
            </w:r>
            <w:proofErr w:type="spellEnd"/>
            <w:r w:rsidRPr="0094031A">
              <w:rPr>
                <w:rFonts w:eastAsia="Calibri"/>
                <w:sz w:val="22"/>
                <w:szCs w:val="22"/>
                <w:lang w:eastAsia="en-US"/>
              </w:rPr>
              <w:t>- и ресурсосберегающих, экологически безопасных технологий в производствах основных неорганических веществ, продуктов основного и тонкого органического синтеза, полимерных материалов, продуктов переработки нефти, газа и твердого топлива, микробиологического синтеза, лекарственных  препаратов  и   пищевых продуктов.</w:t>
            </w:r>
          </w:p>
          <w:p w:rsidR="0094031A" w:rsidRPr="0094031A" w:rsidRDefault="0094031A" w:rsidP="0094031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Образовательная программа «</w:t>
            </w:r>
            <w:r w:rsidRPr="0094031A">
              <w:rPr>
                <w:rFonts w:eastAsia="Calibri"/>
                <w:sz w:val="22"/>
                <w:szCs w:val="22"/>
                <w:lang w:eastAsia="en-US"/>
              </w:rPr>
              <w:t>Машины и аппараты химических</w:t>
            </w:r>
            <w:r w:rsidR="00FC028B">
              <w:rPr>
                <w:rFonts w:eastAsia="Calibri"/>
                <w:sz w:val="22"/>
                <w:szCs w:val="22"/>
                <w:lang w:eastAsia="en-US"/>
              </w:rPr>
              <w:t xml:space="preserve"> и атомных </w:t>
            </w:r>
            <w:r w:rsidRPr="0094031A">
              <w:rPr>
                <w:rFonts w:eastAsia="Calibri"/>
                <w:sz w:val="22"/>
                <w:szCs w:val="22"/>
                <w:lang w:eastAsia="en-US"/>
              </w:rPr>
              <w:t>производств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» разработана и согласована с предприятиями, занимающимися разработкой технологий, проектированием, изготовлением и монтажом  оборудования предприятий </w:t>
            </w:r>
            <w:r w:rsidR="00FC028B">
              <w:rPr>
                <w:rFonts w:eastAsia="Calibri"/>
                <w:sz w:val="22"/>
                <w:szCs w:val="22"/>
                <w:lang w:eastAsia="en-US"/>
              </w:rPr>
              <w:t xml:space="preserve">химической и </w:t>
            </w:r>
            <w:r>
              <w:rPr>
                <w:rFonts w:eastAsia="Calibri"/>
                <w:sz w:val="22"/>
                <w:szCs w:val="22"/>
                <w:lang w:eastAsia="en-US"/>
              </w:rPr>
              <w:t>атомной отрасли.</w:t>
            </w:r>
          </w:p>
          <w:p w:rsidR="0094031A" w:rsidRPr="0094031A" w:rsidRDefault="0094031A" w:rsidP="009403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031A">
              <w:rPr>
                <w:rFonts w:eastAsia="Calibri"/>
                <w:sz w:val="22"/>
                <w:szCs w:val="22"/>
                <w:lang w:eastAsia="en-US"/>
              </w:rPr>
              <w:t xml:space="preserve">Основные направления подготовки магистров по программе «Машины и аппараты химических </w:t>
            </w:r>
            <w:r w:rsidR="00FC028B">
              <w:rPr>
                <w:rFonts w:eastAsia="Calibri"/>
                <w:sz w:val="22"/>
                <w:szCs w:val="22"/>
                <w:lang w:eastAsia="en-US"/>
              </w:rPr>
              <w:t xml:space="preserve">и атомных </w:t>
            </w:r>
            <w:r w:rsidRPr="0094031A">
              <w:rPr>
                <w:rFonts w:eastAsia="Calibri"/>
                <w:sz w:val="22"/>
                <w:szCs w:val="22"/>
                <w:lang w:eastAsia="en-US"/>
              </w:rPr>
              <w:t>производств»:</w:t>
            </w:r>
          </w:p>
          <w:p w:rsidR="0094031A" w:rsidRPr="0094031A" w:rsidRDefault="0094031A" w:rsidP="0094031A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4031A">
              <w:rPr>
                <w:rFonts w:eastAsia="Calibri"/>
                <w:sz w:val="22"/>
                <w:szCs w:val="22"/>
                <w:lang w:eastAsia="en-US"/>
              </w:rPr>
              <w:t>исследование тепло- и массообменных процессов в химической технологии, п</w:t>
            </w:r>
            <w:r w:rsidR="00FC028B">
              <w:rPr>
                <w:rFonts w:eastAsia="Calibri"/>
                <w:sz w:val="22"/>
                <w:szCs w:val="22"/>
                <w:lang w:eastAsia="en-US"/>
              </w:rPr>
              <w:t>роизводстве и переработке</w:t>
            </w:r>
            <w:r w:rsidRPr="0094031A">
              <w:rPr>
                <w:rFonts w:eastAsia="Calibri"/>
                <w:sz w:val="22"/>
                <w:szCs w:val="22"/>
                <w:lang w:eastAsia="en-US"/>
              </w:rPr>
              <w:t xml:space="preserve"> ядерного топлива и </w:t>
            </w:r>
            <w:r w:rsidR="00FC028B">
              <w:rPr>
                <w:rFonts w:eastAsia="Calibri"/>
                <w:sz w:val="22"/>
                <w:szCs w:val="22"/>
                <w:lang w:eastAsia="en-US"/>
              </w:rPr>
              <w:t xml:space="preserve">при обращении с </w:t>
            </w:r>
            <w:r w:rsidRPr="0094031A">
              <w:rPr>
                <w:rFonts w:eastAsia="Calibri"/>
                <w:sz w:val="22"/>
                <w:szCs w:val="22"/>
                <w:lang w:eastAsia="en-US"/>
              </w:rPr>
              <w:t>техногенны</w:t>
            </w:r>
            <w:r w:rsidR="00FC028B">
              <w:rPr>
                <w:rFonts w:eastAsia="Calibri"/>
                <w:sz w:val="22"/>
                <w:szCs w:val="22"/>
                <w:lang w:eastAsia="en-US"/>
              </w:rPr>
              <w:t>ми</w:t>
            </w:r>
            <w:r w:rsidRPr="0094031A">
              <w:rPr>
                <w:rFonts w:eastAsia="Calibri"/>
                <w:sz w:val="22"/>
                <w:szCs w:val="22"/>
                <w:lang w:eastAsia="en-US"/>
              </w:rPr>
              <w:t xml:space="preserve"> образовани</w:t>
            </w:r>
            <w:r w:rsidR="00FC028B">
              <w:rPr>
                <w:rFonts w:eastAsia="Calibri"/>
                <w:sz w:val="22"/>
                <w:szCs w:val="22"/>
                <w:lang w:eastAsia="en-US"/>
              </w:rPr>
              <w:t xml:space="preserve">ями химической и </w:t>
            </w:r>
            <w:r w:rsidRPr="0094031A">
              <w:rPr>
                <w:rFonts w:eastAsia="Calibri"/>
                <w:sz w:val="22"/>
                <w:szCs w:val="22"/>
                <w:lang w:eastAsia="en-US"/>
              </w:rPr>
              <w:t xml:space="preserve">ядерной промышленности; </w:t>
            </w:r>
          </w:p>
          <w:p w:rsidR="0094031A" w:rsidRPr="0094031A" w:rsidRDefault="0094031A" w:rsidP="0094031A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4031A">
              <w:rPr>
                <w:rFonts w:eastAsia="Calibri"/>
                <w:sz w:val="22"/>
                <w:szCs w:val="22"/>
                <w:lang w:eastAsia="en-US"/>
              </w:rPr>
              <w:t xml:space="preserve">оптимизация </w:t>
            </w:r>
            <w:proofErr w:type="spellStart"/>
            <w:r w:rsidRPr="0094031A">
              <w:rPr>
                <w:rFonts w:eastAsia="Calibri"/>
                <w:sz w:val="22"/>
                <w:szCs w:val="22"/>
                <w:lang w:eastAsia="en-US"/>
              </w:rPr>
              <w:t>энерго-и</w:t>
            </w:r>
            <w:proofErr w:type="spellEnd"/>
            <w:r w:rsidRPr="0094031A">
              <w:rPr>
                <w:rFonts w:eastAsia="Calibri"/>
                <w:sz w:val="22"/>
                <w:szCs w:val="22"/>
                <w:lang w:eastAsia="en-US"/>
              </w:rPr>
              <w:t xml:space="preserve"> ресурсосберегающих химико-технологических систем;</w:t>
            </w:r>
          </w:p>
          <w:p w:rsidR="00BC52C0" w:rsidRPr="00203325" w:rsidRDefault="0094031A" w:rsidP="0094031A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94031A">
              <w:rPr>
                <w:rFonts w:eastAsia="Calibri"/>
                <w:sz w:val="22"/>
                <w:szCs w:val="22"/>
                <w:lang w:eastAsia="en-US"/>
              </w:rPr>
              <w:t>очистка газовых выбросов и сточных вод предприятий химической и атомной промышленности.</w:t>
            </w:r>
          </w:p>
        </w:tc>
      </w:tr>
    </w:tbl>
    <w:p w:rsidR="00BC52C0" w:rsidRPr="00203325" w:rsidRDefault="00BC52C0" w:rsidP="00BC52C0">
      <w:pPr>
        <w:rPr>
          <w:sz w:val="20"/>
          <w:szCs w:val="20"/>
        </w:rPr>
      </w:pPr>
    </w:p>
    <w:tbl>
      <w:tblPr>
        <w:tblW w:w="14332" w:type="dxa"/>
        <w:tblInd w:w="93" w:type="dxa"/>
        <w:tblLayout w:type="fixed"/>
        <w:tblLook w:val="0000"/>
      </w:tblPr>
      <w:tblGrid>
        <w:gridCol w:w="441"/>
        <w:gridCol w:w="2126"/>
        <w:gridCol w:w="11765"/>
      </w:tblGrid>
      <w:tr w:rsidR="00A3595E" w:rsidRPr="00203325" w:rsidTr="0039006D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203325" w:rsidRDefault="00A3595E" w:rsidP="00E95255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B9031E" w:rsidRDefault="00A3595E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B9031E" w:rsidRDefault="00A3595E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A3595E" w:rsidRPr="00203325" w:rsidTr="0039006D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95255" w:rsidRDefault="00A3595E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5E" w:rsidRPr="008846D7" w:rsidRDefault="00A359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95255" w:rsidRDefault="00A3595E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A3595E" w:rsidRPr="00203325" w:rsidTr="0039006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95255" w:rsidRDefault="00A3595E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5E" w:rsidRPr="008846D7" w:rsidRDefault="00A3595E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95255" w:rsidRDefault="00A3595E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A3595E" w:rsidRPr="00203325" w:rsidTr="00E44EEF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95255" w:rsidRDefault="00A359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Философско-экономические основы профессиональной деятельности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EF" w:rsidRPr="00E44EEF" w:rsidRDefault="00E44EEF" w:rsidP="00E44EE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44EEF">
              <w:rPr>
                <w:color w:val="000000"/>
                <w:sz w:val="20"/>
                <w:szCs w:val="20"/>
              </w:rPr>
              <w:t>Базовый модуль «Фундаментальные аспекты профессиональной деятельности» закладывает основы теоретического осмысления и практического решения задач</w:t>
            </w:r>
            <w:r w:rsidRPr="00E44E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44EEF">
              <w:rPr>
                <w:color w:val="000000"/>
                <w:sz w:val="20"/>
                <w:szCs w:val="20"/>
              </w:rPr>
              <w:t>в рамках профессиональной деятельности,</w:t>
            </w:r>
            <w:r w:rsidRPr="00E44E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44EEF">
              <w:rPr>
                <w:color w:val="000000"/>
                <w:sz w:val="20"/>
                <w:szCs w:val="20"/>
              </w:rPr>
              <w:t>развивает:</w:t>
            </w:r>
          </w:p>
          <w:p w:rsidR="00E44EEF" w:rsidRPr="00E44EEF" w:rsidRDefault="00E44EEF" w:rsidP="00E44EE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44EEF">
              <w:rPr>
                <w:color w:val="000000"/>
                <w:sz w:val="20"/>
                <w:szCs w:val="20"/>
              </w:rPr>
              <w:t>- способность к абстрактному мышлению, анализу, синтезу;</w:t>
            </w:r>
          </w:p>
          <w:p w:rsidR="00E44EEF" w:rsidRPr="00E44EEF" w:rsidRDefault="00E44EEF" w:rsidP="00E44EE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44EEF">
              <w:rPr>
                <w:color w:val="000000"/>
                <w:sz w:val="20"/>
                <w:szCs w:val="20"/>
              </w:rPr>
              <w:t>- необходимые умения и практические навыки применения экономических знаний для решения профессиональных задач;</w:t>
            </w:r>
          </w:p>
          <w:p w:rsidR="00A3595E" w:rsidRPr="00E44EEF" w:rsidRDefault="00E44EEF" w:rsidP="00E44E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44EEF">
              <w:rPr>
                <w:color w:val="000000"/>
                <w:sz w:val="20"/>
                <w:szCs w:val="20"/>
              </w:rPr>
              <w:t>- способность аргументировать и отстаивать</w:t>
            </w:r>
            <w:r w:rsidRPr="00E44EEF">
              <w:rPr>
                <w:rStyle w:val="apple-converted-space"/>
                <w:i/>
                <w:iCs/>
                <w:color w:val="FF0000"/>
                <w:sz w:val="20"/>
                <w:szCs w:val="20"/>
              </w:rPr>
              <w:t> </w:t>
            </w:r>
            <w:r w:rsidRPr="00E44EEF">
              <w:rPr>
                <w:color w:val="000000"/>
                <w:sz w:val="20"/>
                <w:szCs w:val="20"/>
              </w:rPr>
              <w:t>свою позицию по профессиональным вопросам</w:t>
            </w:r>
            <w:r w:rsidRPr="00E44E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44EEF">
              <w:rPr>
                <w:color w:val="000000"/>
                <w:sz w:val="20"/>
                <w:szCs w:val="20"/>
              </w:rPr>
              <w:t>в условиях спектра мнений.</w:t>
            </w:r>
          </w:p>
        </w:tc>
      </w:tr>
      <w:tr w:rsidR="00A3595E" w:rsidRPr="00203325" w:rsidTr="00E44EE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95255" w:rsidRDefault="00A359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Иностранный язык для делового общения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EF" w:rsidRPr="00E44EEF" w:rsidRDefault="00E44EEF" w:rsidP="00E44EEF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E44EEF">
              <w:rPr>
                <w:rStyle w:val="FontStyle22"/>
                <w:sz w:val="20"/>
                <w:szCs w:val="20"/>
              </w:rPr>
              <w:t>Курс английского языка направлен на формирование компетенций, связанных с решением профессиональных задач средствами английского языка и профессиональной коммуникации на английском языке. В курсе предусматривается формирование навыков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мировоззрение, в том числе с помощью английского языка; использовать углубленные знания в области гуманитарных дисциплин в профессиональной деятельности.</w:t>
            </w:r>
          </w:p>
          <w:p w:rsidR="00E44EEF" w:rsidRPr="00E44EEF" w:rsidRDefault="00E44EEF" w:rsidP="00E44EEF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E44EEF">
              <w:rPr>
                <w:rStyle w:val="FontStyle22"/>
                <w:sz w:val="20"/>
                <w:szCs w:val="20"/>
              </w:rPr>
              <w:t>Курс рассчитан на формирование умений организовать речевой и языковой материал для эффективного решения профессиональных задач средствами английского языка, выбирать языковые средства в соответствии с конкретной целью их применения, адекватно реагировать, участвовать в дискуссии, отстаивать свою точку зрения, требовать пояснений и разъяснений, делать выводы.</w:t>
            </w:r>
          </w:p>
          <w:p w:rsidR="00E44EEF" w:rsidRPr="00E44EEF" w:rsidRDefault="00E44EEF" w:rsidP="00E44EEF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E44EEF">
              <w:rPr>
                <w:rStyle w:val="FontStyle22"/>
                <w:sz w:val="20"/>
                <w:szCs w:val="20"/>
              </w:rPr>
              <w:t xml:space="preserve">В курсе обучения студенты получают навыки ведения на иностранном языке беседу-диалог общего и профессионального характера, </w:t>
            </w:r>
            <w:r w:rsidRPr="00E44EEF">
              <w:rPr>
                <w:rStyle w:val="FontStyle22"/>
                <w:sz w:val="20"/>
                <w:szCs w:val="20"/>
              </w:rPr>
              <w:lastRenderedPageBreak/>
              <w:t>чтения литературы по специальности с целью поиска информации без словаря, перевода текстов по специальности со словарем.</w:t>
            </w:r>
          </w:p>
          <w:p w:rsidR="00E44EEF" w:rsidRPr="00E44EEF" w:rsidRDefault="00E44EEF" w:rsidP="00E44EEF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E44EEF">
              <w:rPr>
                <w:rStyle w:val="FontStyle22"/>
                <w:sz w:val="20"/>
                <w:szCs w:val="20"/>
              </w:rPr>
              <w:t>В курсе решаются задачи обучения применению английского языка язык для составления отчетов по научно-исследовательской деятельности, выступления на конференциях с докладами и презентациями, написание статей по результатам собственных научных исследований.</w:t>
            </w:r>
          </w:p>
          <w:p w:rsidR="00A3595E" w:rsidRPr="00E44EEF" w:rsidRDefault="00E44EEF" w:rsidP="00E44EEF">
            <w:pPr>
              <w:rPr>
                <w:sz w:val="20"/>
                <w:szCs w:val="20"/>
              </w:rPr>
            </w:pPr>
            <w:r w:rsidRPr="00E44EEF">
              <w:rPr>
                <w:rStyle w:val="FontStyle22"/>
                <w:sz w:val="20"/>
                <w:szCs w:val="20"/>
              </w:rPr>
              <w:t>Научная и методическая новизна курса обеспечивается привлечением современного научного знания в области преподавания иностранных языков, использованием активных методов обучения, обращением к актуальным процессам и явлениям речевой практики на английском языке</w:t>
            </w:r>
          </w:p>
        </w:tc>
      </w:tr>
      <w:tr w:rsidR="00A3595E" w:rsidRPr="005620E5" w:rsidTr="00E44EE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95255" w:rsidRDefault="00A359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Математическое обеспечение исследований химико-технологических процессов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Модуль посвящен изучению основных понятий теории алгоритмов, составлению, реализации и оптимизации алгоритмов применительно к расчетам химико-технологических процессов и методике оптимизации по результатам расчета принципиальных технологических схем.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</w:p>
        </w:tc>
      </w:tr>
      <w:tr w:rsidR="00A3595E" w:rsidRPr="00203325" w:rsidTr="00E44EE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5620E5" w:rsidRDefault="00A359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b/>
                <w:bCs/>
                <w:sz w:val="20"/>
                <w:szCs w:val="20"/>
              </w:rPr>
            </w:pPr>
            <w:r w:rsidRPr="00E44EEF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</w:p>
        </w:tc>
      </w:tr>
      <w:tr w:rsidR="00A3595E" w:rsidRPr="00203325" w:rsidTr="00E44EE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95255" w:rsidRDefault="00A359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Аппаратурное оформление химико-технологических систем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Целью освоения дисциплин модуля является формирование у студентов навыков и знаний в области проектирования, производства, испытания и применения различных методов оптимизации и энергосбережения  химических систем и конструкций и материалов для них.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</w:p>
        </w:tc>
      </w:tr>
      <w:tr w:rsidR="00A3595E" w:rsidRPr="00203325" w:rsidTr="00E44EE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95255" w:rsidRDefault="00A359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b/>
                <w:bCs/>
                <w:sz w:val="20"/>
                <w:szCs w:val="20"/>
              </w:rPr>
            </w:pPr>
            <w:r w:rsidRPr="00E44EEF">
              <w:rPr>
                <w:b/>
                <w:bCs/>
                <w:sz w:val="20"/>
                <w:szCs w:val="20"/>
              </w:rPr>
              <w:t>Модули по выбору студента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</w:p>
        </w:tc>
      </w:tr>
      <w:tr w:rsidR="00A3595E" w:rsidRPr="00203325" w:rsidTr="00E44EE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95255" w:rsidRDefault="00A359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b/>
                <w:bCs/>
                <w:sz w:val="20"/>
                <w:szCs w:val="20"/>
              </w:rPr>
            </w:pPr>
            <w:r w:rsidRPr="00E44EEF">
              <w:rPr>
                <w:b/>
                <w:bCs/>
                <w:sz w:val="20"/>
                <w:szCs w:val="20"/>
              </w:rPr>
              <w:t>ТОП 1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</w:p>
        </w:tc>
      </w:tr>
      <w:tr w:rsidR="00A3595E" w:rsidRPr="00203325" w:rsidTr="00E44EE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95255" w:rsidRDefault="00A359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Процессы и аппаратурное оформление радиохимических производств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 xml:space="preserve">Цель освоения дисциплин модуля: научить студентов применять последние достижения в области технологий и их аппаратурного оформления для совершенствования процессов и технологического оборудования для  производства ядерного топлива (ЯТ) и радиохимической переработки отработавшего ядерного топлива (ОЯТ) на предприятия х ядерного топливного цикла (ЯТЦ );  применять полученные знания для разработки инновационных технологий и оборудования для производства ЯТ и радиохимической переработки ОЯТ на предприятиях ЯТЦ; ознакомить студентов с основными техногенными образованиями (отходами) ядерной энергетики и промышленности, их физическими, химическими и технологическими свойствами, технологиями их переработки. Особое внимание уделяется аппаратурному оформлению утилизации отходов ядерного топливного цикла.  </w:t>
            </w:r>
          </w:p>
        </w:tc>
      </w:tr>
      <w:tr w:rsidR="00A3595E" w:rsidRPr="00203325" w:rsidTr="00E44EE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95255" w:rsidRDefault="00A359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Расчет и конструирование оборудования атомной промышленности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4EEF">
              <w:rPr>
                <w:rFonts w:eastAsia="Calibri"/>
                <w:sz w:val="20"/>
                <w:szCs w:val="20"/>
                <w:lang w:eastAsia="en-US"/>
              </w:rPr>
              <w:t xml:space="preserve">В рамках модуля приводятся основные сведения об особенностях работы объектов использования атомной энергии. Рассматриваются, методики нормативного расчета основных узлов оборудования в соответствии с проектными нормами атомной энергетики и федеральными нормами и правилами. Приводятся базовые основы технологических расчетов и численного расчета на прочность с использованием метода конечных элементов и современных вычислительных программных комплексов. 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</w:p>
        </w:tc>
      </w:tr>
      <w:tr w:rsidR="00A3595E" w:rsidRPr="00203325" w:rsidTr="00E44EE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95255" w:rsidRDefault="00A359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b/>
                <w:bCs/>
                <w:sz w:val="20"/>
                <w:szCs w:val="20"/>
              </w:rPr>
              <w:t>ТОП 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</w:p>
        </w:tc>
      </w:tr>
      <w:tr w:rsidR="00A3595E" w:rsidRPr="00203325" w:rsidTr="00E44EE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95255" w:rsidRDefault="00A359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Процессы и аппаратурное оформление основных химических производств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 xml:space="preserve">Цель освоения дисциплин модуля: научить студентов применять последние достижения в области технологий и их аппаратурного оформления для разработки инновационных технологий и оборудования основных химических производств; ознакомить студентов с основными техногенными образованиями (отходами) химической и смежных отраслей промышленности, их физическими, химическими и технологическими свойствами, технологиями их переработки. 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</w:p>
        </w:tc>
      </w:tr>
      <w:tr w:rsidR="00A3595E" w:rsidRPr="00203325" w:rsidTr="00E44EE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95255" w:rsidRDefault="00A359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 xml:space="preserve">Расчет и </w:t>
            </w:r>
            <w:r w:rsidRPr="00E44EEF">
              <w:rPr>
                <w:sz w:val="20"/>
                <w:szCs w:val="20"/>
              </w:rPr>
              <w:lastRenderedPageBreak/>
              <w:t>конструирование оборудования химической промышленности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4E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 рамках модуля приводятся основные сведения об особенностях работы опасных объектов химической промышленности. </w:t>
            </w:r>
            <w:r w:rsidRPr="00E44E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Рассматриваются, методики нормативного расчета основных узлов оборудования.. Приводятся базовые основы технологических расчетов и численного расчета на прочность с использованием метода конечных элементов и современных вычислительных программных комплексов. 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</w:p>
        </w:tc>
      </w:tr>
      <w:tr w:rsidR="00A3595E" w:rsidRPr="00203325" w:rsidTr="00E44EE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95255" w:rsidRDefault="00A359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b/>
                <w:bCs/>
                <w:sz w:val="20"/>
                <w:szCs w:val="20"/>
              </w:rPr>
            </w:pPr>
            <w:r w:rsidRPr="00E44EEF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Практика студентов, обучающихся по направлению магистратуры, является одной из основных форм учебного процесса, направленных на формирование и воспитание высококвалифицированных специалистов в области машин и аппаратов химических производств. Главным учебно-методическим документом, определяющим организацию практики и регламентирующим учебную деятельность студента и преподавателя на практике, является программа практики.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Практика магистров подразделяется на производственную, научно-исследовательскую, педагогическую и научно-производственную.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 xml:space="preserve">Производственная практика предназначена для закрепления и получения новых знаний в области создания машин и аппаратов для предприятий химической отрасли и объектов использования атомной энергии. 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Производственная практика проводится .в научно–исследовательских и конструкторских подразделениях институтов и машиностроительных предприятиях.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Научно-исследовательская практика предназначена для закрепления и углубления теоретических знаний, полученных при изучении специальных дисциплин, а также для приобретения навыков исследовательской работы.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 xml:space="preserve">Научно-исследовательская практика проводится на кафедре «Машины и аппараты химических производств» Химико-технологического института, в научно-исследовательских отделах ОАО «Свердловский научно-исследовательский институт химического машиностроения», а также в научно-исследовательских подразделениях других организаций. 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 xml:space="preserve">Программы научно-исследовательских практик составлены с учетом непрерывной инженерно-технической и научной подготовки студентов. Практика закрепляет знания, полученные после изученная соответствующих курсов, и подготавливает магистрантов к подготовке диссертационной работы. 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Педагогическая практика необходима для формирования личностных компетенций выпускников уровневой системы образования. При прохождении практики непосредственно на преподавательском месте магистрант приобретает навыки организатора, способного применить принципы научной организации труда, учится работать с людьми, ценить коллективный опыт, прислушиваться к мнению коллег по работе и критически оценивать достигнутое.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Научно-производственная практика направлена на решение конкретных задач, возникающих в ходе создания новых и модернизации действующих машин, аппаратов и технологических линий. В ходе прохождения этого вида практики студенты предлагают свои варианты решения конкретных задач, которые обсуждаются со специалистами этой области.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Программа практики дополняется индивидуальными заданиями каждому магистранту. Перечень вопросов, которые студенты изучают и выполняют на практике, их детализация и глубина проработки, а также характер индивидуальных заданий зависит от вида практики.</w:t>
            </w:r>
          </w:p>
        </w:tc>
      </w:tr>
      <w:tr w:rsidR="00A3595E" w:rsidRPr="00203325" w:rsidTr="00E44EE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95255" w:rsidRDefault="00A359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 xml:space="preserve">Научно-исследовательская работа студентов, обучающихся по направлению магистратуры, является одной из основных форм учебного процесса, направленных на формирование и воспитание высококвалифицированных специалистов в области машин и аппаратов химических производств. 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Дисциплина направлена на освоение магистрами практических основ подготовки, организации и проведения научного эксперимента с использованием  основных методов исследования процессов химической технологии и практическому овладению навыков работы с наиболее широко используемыми приборами. Особое внимание уделяется методике проведения эксперимента и анализу полученных данных и закономерностей. Рассматриваются способы расчета процессов машин и аппаратов химической технологии, технологических  параметров работы оборудования, установок  и технологических линий  в целом.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 xml:space="preserve">Научно-исследовательская работа проводится на кафедре «Машины и аппараты химических производств» Химико-технологического института, в научно-исследовательских отделах ОАО «Свердловский научно-исследовательский институт химического </w:t>
            </w:r>
            <w:r w:rsidRPr="00E44EEF">
              <w:rPr>
                <w:sz w:val="20"/>
                <w:szCs w:val="20"/>
              </w:rPr>
              <w:lastRenderedPageBreak/>
              <w:t xml:space="preserve">машиностроения», а также в научно-исследовательских подразделениях других организаций. 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Цель преподавания дисциплины заключается в формировании у студентов  навыков в постановке и проведении научных и инженерных исследований.</w:t>
            </w:r>
          </w:p>
        </w:tc>
      </w:tr>
      <w:tr w:rsidR="00A3595E" w:rsidRPr="00203325" w:rsidTr="00E44EE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95255" w:rsidRDefault="00A359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Учебная  практика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Задачи практики: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-</w:t>
            </w:r>
            <w:r w:rsidRPr="00E44EEF">
              <w:rPr>
                <w:sz w:val="20"/>
                <w:szCs w:val="20"/>
              </w:rPr>
              <w:tab/>
              <w:t>формирование навыков самостоятельной научно-исследовательской работы;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-</w:t>
            </w:r>
            <w:r w:rsidRPr="00E44EEF">
              <w:rPr>
                <w:sz w:val="20"/>
                <w:szCs w:val="20"/>
              </w:rPr>
              <w:tab/>
              <w:t>освоение современных методов исследования процессов в химических машинах и аппаратах;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-</w:t>
            </w:r>
            <w:r w:rsidRPr="00E44EEF">
              <w:rPr>
                <w:sz w:val="20"/>
                <w:szCs w:val="20"/>
              </w:rPr>
              <w:tab/>
              <w:t>освоение методов исследования физико-химических свойств материалов;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-</w:t>
            </w:r>
            <w:r w:rsidRPr="00E44EEF">
              <w:rPr>
                <w:sz w:val="20"/>
                <w:szCs w:val="20"/>
              </w:rPr>
              <w:tab/>
              <w:t>приобретение навыков проведения исследований с помощью современного оборудования;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-</w:t>
            </w:r>
            <w:r w:rsidRPr="00E44EEF">
              <w:rPr>
                <w:sz w:val="20"/>
                <w:szCs w:val="20"/>
              </w:rPr>
              <w:tab/>
              <w:t xml:space="preserve"> формирование навыков анализа полученных экспериментальных данных;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-</w:t>
            </w:r>
            <w:r w:rsidRPr="00E44EEF">
              <w:rPr>
                <w:sz w:val="20"/>
                <w:szCs w:val="20"/>
              </w:rPr>
              <w:tab/>
              <w:t>применение современных методов для проведения статистической обработки результатов эксперимента;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-</w:t>
            </w:r>
            <w:r w:rsidRPr="00E44EEF">
              <w:rPr>
                <w:sz w:val="20"/>
                <w:szCs w:val="20"/>
              </w:rPr>
              <w:tab/>
              <w:t xml:space="preserve"> моделирование технологических процессов с помощью современных компьютерных технологий.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Комплекс этих условий отражает, по сути дела, социальный заказ на магистра, диктует требования к его научно-инновационной  культуре и составляет основные цели дисциплины. От того, насколько магистры будут хорошо знать, и владеть современными методами и средствами научных исследований, в конечном счете, зависит эффективность их работы в области совершенствования технологии химических производств.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В результате прохождения практики студенты должны быть подготовлены: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•</w:t>
            </w:r>
            <w:r w:rsidRPr="00E44EEF">
              <w:rPr>
                <w:sz w:val="20"/>
                <w:szCs w:val="20"/>
              </w:rPr>
              <w:tab/>
              <w:t>к самостоятельной, в том числе руководящей, деятельности в области изучения процессов и совершенствования технологий;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•</w:t>
            </w:r>
            <w:r w:rsidRPr="00E44EEF">
              <w:rPr>
                <w:sz w:val="20"/>
                <w:szCs w:val="20"/>
              </w:rPr>
              <w:tab/>
              <w:t>к самостоятельной научно-исследовательской деятельности в области процессов химической технологии, а также в разработке машин и аппаратов.</w:t>
            </w:r>
          </w:p>
        </w:tc>
      </w:tr>
      <w:tr w:rsidR="00A3595E" w:rsidRPr="00203325" w:rsidTr="00E44EE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95255" w:rsidRDefault="00A359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Производственная практика предназначена для закрепления и углубления знаний, полученных в институте по специальным дисциплинам, а также для приобретения навыков руководителя и организатора производства. Во время прохождения практики студент постоянно работает на одном из рабочих мест, учится работать с людьми.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Одновременно в соответствии с программой практики и темой индивидуального задания в условиях конкретного предприятия студент обязан изучить:</w:t>
            </w:r>
          </w:p>
          <w:p w:rsidR="00A3595E" w:rsidRPr="00E44EEF" w:rsidRDefault="00A3595E" w:rsidP="00E44EEF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основные технологические процессы при изготовлении машин, аппаратов и технологических линий;</w:t>
            </w:r>
          </w:p>
          <w:p w:rsidR="00A3595E" w:rsidRPr="00E44EEF" w:rsidRDefault="00A3595E" w:rsidP="00E44EEF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последние достижения в области применения новых техпроцессов и новой техники, организации труда на рабочих местах;</w:t>
            </w:r>
          </w:p>
          <w:p w:rsidR="00A3595E" w:rsidRPr="00E44EEF" w:rsidRDefault="00A3595E" w:rsidP="00E44EEF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пути интенсификации, механизации и автоматизации технологических процессов;</w:t>
            </w:r>
          </w:p>
          <w:p w:rsidR="00A3595E" w:rsidRPr="00E44EEF" w:rsidRDefault="00A3595E" w:rsidP="00E44EEF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методику расчета себестоимости готовой продукции;</w:t>
            </w:r>
          </w:p>
          <w:p w:rsidR="00A3595E" w:rsidRPr="00E44EEF" w:rsidRDefault="00A3595E" w:rsidP="00E44EEF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контроль производства и требования, предъявляемые к готовой продукции;</w:t>
            </w:r>
          </w:p>
          <w:p w:rsidR="00A3595E" w:rsidRPr="00E44EEF" w:rsidRDefault="00A3595E" w:rsidP="00E44EEF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вопросы охраны труда;</w:t>
            </w:r>
          </w:p>
          <w:p w:rsidR="00A3595E" w:rsidRPr="00E44EEF" w:rsidRDefault="00A3595E" w:rsidP="00E44EEF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мероприятия по охране окружающей среды;</w:t>
            </w:r>
          </w:p>
          <w:p w:rsidR="00A3595E" w:rsidRPr="00E44EEF" w:rsidRDefault="00A3595E" w:rsidP="00E44EEF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основные процессы, происходящие в разрабатываемом оборудовании.</w:t>
            </w:r>
          </w:p>
        </w:tc>
      </w:tr>
      <w:tr w:rsidR="00A3595E" w:rsidRPr="00203325" w:rsidTr="00E44EE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95255" w:rsidRDefault="00A359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Педагогическая практика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Задачи практики: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•</w:t>
            </w:r>
            <w:r w:rsidRPr="00E44EEF">
              <w:rPr>
                <w:sz w:val="20"/>
                <w:szCs w:val="20"/>
              </w:rPr>
              <w:tab/>
              <w:t>формирование навыков подготовки и проведения лекционных, практических и лабораторных занятий для студентов 3-4 курсов, обучающихся на кафедре «Машины и аппараты химических производств» (под руководством преподавателей кафедры);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•</w:t>
            </w:r>
            <w:r w:rsidRPr="00E44EEF">
              <w:rPr>
                <w:sz w:val="20"/>
                <w:szCs w:val="20"/>
              </w:rPr>
              <w:tab/>
              <w:t>активизация творческого мышления магистранта;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•</w:t>
            </w:r>
            <w:r w:rsidRPr="00E44EEF">
              <w:rPr>
                <w:sz w:val="20"/>
                <w:szCs w:val="20"/>
              </w:rPr>
              <w:tab/>
              <w:t>интенсификация и активизация самостоятельной работы;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•</w:t>
            </w:r>
            <w:r w:rsidRPr="00E44EEF">
              <w:rPr>
                <w:sz w:val="20"/>
                <w:szCs w:val="20"/>
              </w:rPr>
              <w:tab/>
              <w:t>освоить применение компьютерных технологий в учебном процессе;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•</w:t>
            </w:r>
            <w:r w:rsidRPr="00E44EEF">
              <w:rPr>
                <w:sz w:val="20"/>
                <w:szCs w:val="20"/>
              </w:rPr>
              <w:tab/>
              <w:t>дальнейшее развитие личностных и профессиональных компетенций;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•</w:t>
            </w:r>
            <w:r w:rsidRPr="00E44EEF">
              <w:rPr>
                <w:sz w:val="20"/>
                <w:szCs w:val="20"/>
              </w:rPr>
              <w:tab/>
              <w:t>внедрение активных форм обучения.</w:t>
            </w:r>
          </w:p>
        </w:tc>
      </w:tr>
      <w:tr w:rsidR="00A3595E" w:rsidRPr="00203325" w:rsidTr="00E44EE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95255" w:rsidRDefault="00A359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Задачи практики: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•</w:t>
            </w:r>
            <w:r w:rsidRPr="00E44EEF">
              <w:rPr>
                <w:sz w:val="20"/>
                <w:szCs w:val="20"/>
              </w:rPr>
              <w:tab/>
              <w:t>формирование навыков проведения научных исследований по заданию производства для решения конкретных задач;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lastRenderedPageBreak/>
              <w:t>•</w:t>
            </w:r>
            <w:r w:rsidRPr="00E44EEF">
              <w:rPr>
                <w:sz w:val="20"/>
                <w:szCs w:val="20"/>
              </w:rPr>
              <w:tab/>
              <w:t>развитие навыков самостоятельной работы;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В результате прохождения практики студенты должны быть подготовлены: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•</w:t>
            </w:r>
            <w:r w:rsidRPr="00E44EEF">
              <w:rPr>
                <w:sz w:val="20"/>
                <w:szCs w:val="20"/>
              </w:rPr>
              <w:tab/>
              <w:t>к проведению самостоятельных научных исследований по заданию производства;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•</w:t>
            </w:r>
            <w:r w:rsidRPr="00E44EEF">
              <w:rPr>
                <w:sz w:val="20"/>
                <w:szCs w:val="20"/>
              </w:rPr>
              <w:tab/>
              <w:t>использованию компьютерных технологий для освещения своих подходов для решения конкретных технологических задач;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•</w:t>
            </w:r>
            <w:r w:rsidRPr="00E44EEF">
              <w:rPr>
                <w:sz w:val="20"/>
                <w:szCs w:val="20"/>
              </w:rPr>
              <w:tab/>
              <w:t>к обсуждению различных способов выполнения научных исследований;</w:t>
            </w:r>
          </w:p>
          <w:p w:rsidR="00A3595E" w:rsidRPr="00E44EEF" w:rsidRDefault="00A3595E" w:rsidP="00E44EEF">
            <w:pPr>
              <w:rPr>
                <w:sz w:val="20"/>
                <w:szCs w:val="20"/>
              </w:rPr>
            </w:pPr>
            <w:r w:rsidRPr="00E44EEF">
              <w:rPr>
                <w:sz w:val="20"/>
                <w:szCs w:val="20"/>
              </w:rPr>
              <w:t>•</w:t>
            </w:r>
            <w:r w:rsidRPr="00E44EEF">
              <w:rPr>
                <w:sz w:val="20"/>
                <w:szCs w:val="20"/>
              </w:rPr>
              <w:tab/>
              <w:t>к работе в команде.</w:t>
            </w:r>
          </w:p>
        </w:tc>
      </w:tr>
      <w:tr w:rsidR="00A3595E" w:rsidRPr="00203325" w:rsidTr="00E44EE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95255" w:rsidRDefault="00A359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5E" w:rsidRPr="00E44EEF" w:rsidRDefault="00A3595E" w:rsidP="00E44EEF">
            <w:pPr>
              <w:rPr>
                <w:b/>
                <w:bCs/>
                <w:sz w:val="20"/>
                <w:szCs w:val="20"/>
              </w:rPr>
            </w:pPr>
            <w:r w:rsidRPr="00E44EEF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EF" w:rsidRPr="00E44EEF" w:rsidRDefault="00E44EEF" w:rsidP="00E44E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4EEF">
              <w:rPr>
                <w:rFonts w:eastAsia="Calibri"/>
                <w:sz w:val="20"/>
                <w:szCs w:val="20"/>
                <w:lang w:eastAsia="en-US"/>
              </w:rPr>
              <w:t xml:space="preserve">Государственная итоговая  аттестация включает государственный экзамен и защиту выпускной квалификационной работы (магистерской диссертации). Программа междисциплинарного государственного экзамена содержит наиболее важные вопросы всех основных теоретических и специальных дисциплин. </w:t>
            </w:r>
          </w:p>
          <w:p w:rsidR="00A3595E" w:rsidRPr="00E44EEF" w:rsidRDefault="00E44EEF" w:rsidP="00E44EEF">
            <w:pPr>
              <w:rPr>
                <w:sz w:val="20"/>
                <w:szCs w:val="20"/>
              </w:rPr>
            </w:pPr>
            <w:r w:rsidRPr="00E44EEF">
              <w:rPr>
                <w:rFonts w:eastAsia="Calibri"/>
                <w:sz w:val="20"/>
                <w:szCs w:val="20"/>
                <w:lang w:eastAsia="en-US"/>
              </w:rPr>
              <w:t xml:space="preserve">Подготовка и защита магистерской диссертации является обязательным компонентом учебного плана программы “Машины и аппараты химических производств”. Магистерская диссертация – это выпускная квалификационная работа научного содержания, в которой на основании авторских разработок и авторских обобщений научно-практической информации решены актуальные задачи, имеющие важное практическое значение в области </w:t>
            </w:r>
            <w:proofErr w:type="spellStart"/>
            <w:r w:rsidRPr="00E44EEF">
              <w:rPr>
                <w:rFonts w:eastAsia="Calibri"/>
                <w:sz w:val="20"/>
                <w:szCs w:val="20"/>
                <w:lang w:eastAsia="en-US"/>
              </w:rPr>
              <w:t>энерго-ресурсосберегаемого</w:t>
            </w:r>
            <w:proofErr w:type="spellEnd"/>
            <w:r w:rsidRPr="00E44EEF">
              <w:rPr>
                <w:rFonts w:eastAsia="Calibri"/>
                <w:sz w:val="20"/>
                <w:szCs w:val="20"/>
                <w:lang w:eastAsia="en-US"/>
              </w:rPr>
              <w:t xml:space="preserve"> химического оборудования</w:t>
            </w:r>
          </w:p>
        </w:tc>
      </w:tr>
    </w:tbl>
    <w:p w:rsidR="00BC52C0" w:rsidRDefault="00BC52C0" w:rsidP="00BC52C0">
      <w:pPr>
        <w:rPr>
          <w:sz w:val="20"/>
          <w:szCs w:val="20"/>
        </w:rPr>
      </w:pPr>
    </w:p>
    <w:p w:rsidR="00045790" w:rsidRDefault="00045790" w:rsidP="00BC52C0">
      <w:pPr>
        <w:rPr>
          <w:sz w:val="20"/>
          <w:szCs w:val="20"/>
        </w:rPr>
      </w:pPr>
    </w:p>
    <w:p w:rsidR="005F61CA" w:rsidRDefault="005F61CA" w:rsidP="00117920">
      <w:pPr>
        <w:tabs>
          <w:tab w:val="left" w:pos="-4253"/>
        </w:tabs>
        <w:jc w:val="both"/>
      </w:pPr>
    </w:p>
    <w:p w:rsidR="00045790" w:rsidRDefault="00045790" w:rsidP="00117920">
      <w:pPr>
        <w:tabs>
          <w:tab w:val="left" w:pos="-4253"/>
        </w:tabs>
        <w:jc w:val="both"/>
      </w:pPr>
    </w:p>
    <w:p w:rsidR="00045790" w:rsidRDefault="00045790" w:rsidP="00117920">
      <w:pPr>
        <w:tabs>
          <w:tab w:val="left" w:pos="-4253"/>
        </w:tabs>
        <w:jc w:val="both"/>
      </w:pPr>
    </w:p>
    <w:p w:rsidR="00117920" w:rsidRPr="00117920" w:rsidRDefault="005F61CA" w:rsidP="00117920">
      <w:pPr>
        <w:tabs>
          <w:tab w:val="left" w:pos="-4253"/>
        </w:tabs>
        <w:jc w:val="both"/>
      </w:pPr>
      <w:r>
        <w:tab/>
      </w:r>
      <w:r>
        <w:tab/>
      </w:r>
      <w:r w:rsidR="00A21C85" w:rsidRPr="00117920">
        <w:t xml:space="preserve">Руководитель ОП  </w:t>
      </w:r>
      <w:r w:rsidR="00BC52C0" w:rsidRPr="00117920">
        <w:tab/>
      </w:r>
      <w:r w:rsidR="00BC52C0" w:rsidRPr="00117920">
        <w:tab/>
      </w:r>
      <w:r w:rsidR="00BC52C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4B267B">
        <w:t>А.П.Хомяков</w:t>
      </w:r>
      <w:r w:rsidR="00117920" w:rsidRPr="00117920">
        <w:t xml:space="preserve"> </w:t>
      </w:r>
    </w:p>
    <w:p w:rsidR="00BC52C0" w:rsidRPr="00203325" w:rsidRDefault="00BC52C0" w:rsidP="00BC52C0">
      <w:pPr>
        <w:rPr>
          <w:sz w:val="20"/>
          <w:szCs w:val="20"/>
        </w:rPr>
      </w:pPr>
      <w:r w:rsidRPr="00203325">
        <w:rPr>
          <w:sz w:val="20"/>
          <w:szCs w:val="20"/>
        </w:rPr>
        <w:tab/>
      </w:r>
      <w:r w:rsidRPr="00203325">
        <w:rPr>
          <w:sz w:val="20"/>
          <w:szCs w:val="20"/>
        </w:rPr>
        <w:tab/>
      </w:r>
      <w:r w:rsidRPr="00203325">
        <w:rPr>
          <w:sz w:val="20"/>
          <w:szCs w:val="20"/>
        </w:rPr>
        <w:tab/>
      </w:r>
    </w:p>
    <w:sectPr w:rsidR="00BC52C0" w:rsidRPr="00203325" w:rsidSect="005F61C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C52C0"/>
    <w:rsid w:val="00045790"/>
    <w:rsid w:val="00117920"/>
    <w:rsid w:val="00203325"/>
    <w:rsid w:val="00216D8B"/>
    <w:rsid w:val="00230DBB"/>
    <w:rsid w:val="00240165"/>
    <w:rsid w:val="002B2AC8"/>
    <w:rsid w:val="002E15E9"/>
    <w:rsid w:val="002F0151"/>
    <w:rsid w:val="00386559"/>
    <w:rsid w:val="0039006D"/>
    <w:rsid w:val="003A6223"/>
    <w:rsid w:val="003F1A04"/>
    <w:rsid w:val="00432FE5"/>
    <w:rsid w:val="004B267B"/>
    <w:rsid w:val="005019D3"/>
    <w:rsid w:val="005620E5"/>
    <w:rsid w:val="00570617"/>
    <w:rsid w:val="005A680F"/>
    <w:rsid w:val="005F61CA"/>
    <w:rsid w:val="006348F8"/>
    <w:rsid w:val="00640828"/>
    <w:rsid w:val="00666CF6"/>
    <w:rsid w:val="006A0DBB"/>
    <w:rsid w:val="006A42CE"/>
    <w:rsid w:val="006D50CC"/>
    <w:rsid w:val="006F0EB5"/>
    <w:rsid w:val="006F2928"/>
    <w:rsid w:val="00751D13"/>
    <w:rsid w:val="0075577F"/>
    <w:rsid w:val="007A59F0"/>
    <w:rsid w:val="007E5ADF"/>
    <w:rsid w:val="00806FFC"/>
    <w:rsid w:val="008846D7"/>
    <w:rsid w:val="008B51CF"/>
    <w:rsid w:val="008C1F9D"/>
    <w:rsid w:val="0094031A"/>
    <w:rsid w:val="00946E1C"/>
    <w:rsid w:val="009519A3"/>
    <w:rsid w:val="00986028"/>
    <w:rsid w:val="00A1733A"/>
    <w:rsid w:val="00A21479"/>
    <w:rsid w:val="00A21C85"/>
    <w:rsid w:val="00A3595E"/>
    <w:rsid w:val="00A4621C"/>
    <w:rsid w:val="00A61FB6"/>
    <w:rsid w:val="00A9454C"/>
    <w:rsid w:val="00AF5C71"/>
    <w:rsid w:val="00B03D2B"/>
    <w:rsid w:val="00B9031E"/>
    <w:rsid w:val="00BC2D66"/>
    <w:rsid w:val="00BC52C0"/>
    <w:rsid w:val="00C56D68"/>
    <w:rsid w:val="00D01173"/>
    <w:rsid w:val="00D71342"/>
    <w:rsid w:val="00DD30BE"/>
    <w:rsid w:val="00E44EEF"/>
    <w:rsid w:val="00E76ACE"/>
    <w:rsid w:val="00E95255"/>
    <w:rsid w:val="00EC43B2"/>
    <w:rsid w:val="00F350B0"/>
    <w:rsid w:val="00F46C13"/>
    <w:rsid w:val="00F7187F"/>
    <w:rsid w:val="00F84601"/>
    <w:rsid w:val="00FC028B"/>
    <w:rsid w:val="00FD2D31"/>
    <w:rsid w:val="00FE1D6F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E44E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4EEF"/>
  </w:style>
  <w:style w:type="paragraph" w:customStyle="1" w:styleId="Style13">
    <w:name w:val="Style13"/>
    <w:basedOn w:val="a"/>
    <w:uiPriority w:val="99"/>
    <w:rsid w:val="00E44EEF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22">
    <w:name w:val="Font Style22"/>
    <w:basedOn w:val="a0"/>
    <w:uiPriority w:val="99"/>
    <w:rsid w:val="00E44E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aac-vp</cp:lastModifiedBy>
  <cp:revision>2</cp:revision>
  <cp:lastPrinted>2016-04-13T13:07:00Z</cp:lastPrinted>
  <dcterms:created xsi:type="dcterms:W3CDTF">2016-05-05T13:50:00Z</dcterms:created>
  <dcterms:modified xsi:type="dcterms:W3CDTF">2016-05-05T13:50:00Z</dcterms:modified>
</cp:coreProperties>
</file>