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8C19CA" w:rsidP="00FD2D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Физико-технологический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8C19CA" w:rsidP="00940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12.03.04 </w:t>
            </w:r>
            <w:r w:rsidRPr="008C19CA">
              <w:rPr>
                <w:bCs/>
                <w:sz w:val="20"/>
                <w:szCs w:val="20"/>
              </w:rPr>
              <w:t>Биотехнические системы и технологии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8C19CA" w:rsidP="008C19CA">
            <w:pPr>
              <w:rPr>
                <w:bCs/>
                <w:sz w:val="20"/>
                <w:szCs w:val="20"/>
              </w:rPr>
            </w:pPr>
            <w:r w:rsidRPr="008C19CA">
              <w:rPr>
                <w:bCs/>
                <w:sz w:val="20"/>
                <w:szCs w:val="20"/>
              </w:rPr>
              <w:t>12.0</w:t>
            </w:r>
            <w:r>
              <w:rPr>
                <w:bCs/>
                <w:sz w:val="20"/>
                <w:szCs w:val="20"/>
              </w:rPr>
              <w:t>3</w:t>
            </w:r>
            <w:r w:rsidRPr="008C19CA">
              <w:rPr>
                <w:bCs/>
                <w:sz w:val="20"/>
                <w:szCs w:val="20"/>
              </w:rPr>
              <w:t>.04/01.01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C19CA">
              <w:rPr>
                <w:bCs/>
                <w:sz w:val="20"/>
                <w:szCs w:val="20"/>
              </w:rPr>
              <w:t>Биотехнические системы и технологии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8C19CA" w:rsidRPr="008C19CA" w:rsidRDefault="008C19CA" w:rsidP="008C19CA">
            <w:pPr>
              <w:pStyle w:val="bodytext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Выпускник по данному направлению сможет осуществлять профессиональную деятельность в области технических систем и технологий, в структуру которых включены живые системы и которые связаны с контролем и управлением состояния живых систем, обеспечением их жизнедеятельности, а также с поддержанием оптимальных условий трудовой деятельности человека.</w:t>
            </w:r>
          </w:p>
          <w:p w:rsidR="008C19CA" w:rsidRPr="008C19CA" w:rsidRDefault="008C19CA" w:rsidP="008C19CA">
            <w:pPr>
              <w:pStyle w:val="bodytext"/>
              <w:spacing w:before="0" w:beforeAutospacing="0" w:after="0" w:afterAutospacing="0"/>
              <w:ind w:firstLine="317"/>
              <w:jc w:val="both"/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Профессиональную деятельность выпускник сможет выполнять в производственных организациях,</w:t>
            </w:r>
            <w:r>
              <w:rPr>
                <w:sz w:val="20"/>
                <w:szCs w:val="20"/>
              </w:rPr>
              <w:t xml:space="preserve"> </w:t>
            </w:r>
            <w:r w:rsidRPr="008C19CA">
              <w:rPr>
                <w:sz w:val="20"/>
                <w:szCs w:val="20"/>
              </w:rPr>
              <w:t>занимающихся разработкой и производством биомедицинской техники, на предприятиях сервисного обслуживания медицинской техники. Кроме этого, выпускник сможет осуществлять деятельность, связанную с эксплуатацией биомедицинской техники и проведением медико-биологических экспериментов</w:t>
            </w:r>
            <w:r>
              <w:rPr>
                <w:sz w:val="20"/>
                <w:szCs w:val="20"/>
              </w:rPr>
              <w:t xml:space="preserve"> </w:t>
            </w:r>
            <w:r w:rsidRPr="008C19CA">
              <w:rPr>
                <w:sz w:val="20"/>
                <w:szCs w:val="20"/>
              </w:rPr>
              <w:t>в медицинских лечебно-диагностических организациях, научно-исследовательских медицинских и биологических центрах.</w:t>
            </w:r>
          </w:p>
          <w:p w:rsidR="00BC52C0" w:rsidRPr="008C19CA" w:rsidRDefault="008C19CA" w:rsidP="008C19CA">
            <w:pPr>
              <w:tabs>
                <w:tab w:val="left" w:pos="0"/>
              </w:tabs>
              <w:ind w:firstLine="317"/>
              <w:jc w:val="both"/>
              <w:rPr>
                <w:sz w:val="20"/>
                <w:szCs w:val="20"/>
                <w:lang w:bidi="he-IL"/>
              </w:rPr>
            </w:pPr>
            <w:r w:rsidRPr="008C19CA">
              <w:rPr>
                <w:sz w:val="20"/>
                <w:szCs w:val="20"/>
                <w:lang w:bidi="he-IL"/>
              </w:rPr>
              <w:t>Объектами профессиональной деятельности выпускников являются: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r w:rsidRPr="008C19CA">
              <w:rPr>
                <w:sz w:val="20"/>
                <w:szCs w:val="20"/>
                <w:lang w:bidi="he-IL"/>
              </w:rPr>
              <w:t>приборы, системы и комплексы медико-биологического и экологического назначения;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r w:rsidRPr="008C19CA">
              <w:rPr>
                <w:sz w:val="20"/>
                <w:szCs w:val="20"/>
                <w:lang w:bidi="he-IL"/>
              </w:rPr>
              <w:t>методы и технологии выполнения медицинских</w:t>
            </w:r>
            <w:r>
              <w:rPr>
                <w:sz w:val="20"/>
                <w:szCs w:val="20"/>
                <w:lang w:bidi="he-IL"/>
              </w:rPr>
              <w:t xml:space="preserve"> и</w:t>
            </w:r>
            <w:r w:rsidRPr="008C19CA">
              <w:rPr>
                <w:sz w:val="20"/>
                <w:szCs w:val="20"/>
                <w:lang w:bidi="he-IL"/>
              </w:rPr>
              <w:t xml:space="preserve"> экологических исследований;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r w:rsidRPr="008C19CA">
              <w:rPr>
                <w:sz w:val="20"/>
                <w:szCs w:val="20"/>
                <w:lang w:bidi="he-IL"/>
              </w:rPr>
              <w:t>автоматизированные системы обработки биомедицинской информации</w:t>
            </w:r>
            <w:r>
              <w:rPr>
                <w:sz w:val="20"/>
                <w:szCs w:val="20"/>
                <w:lang w:bidi="he-IL"/>
              </w:rPr>
              <w:t>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553833" w:rsidRPr="00203325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553833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8C19CA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Мировоззренческие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472BA2" w:rsidP="00472BA2">
            <w:pPr>
              <w:ind w:left="33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содержит базовые дисциплины «Философия» и «История»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0C52B2">
              <w:rPr>
                <w:rStyle w:val="FontStyle18"/>
                <w:sz w:val="20"/>
                <w:szCs w:val="20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spacing w:val="0"/>
                <w:sz w:val="20"/>
                <w:szCs w:val="20"/>
              </w:rPr>
              <w:t>Дисциплина</w:t>
            </w:r>
            <w:r w:rsidRPr="000C52B2">
              <w:rPr>
                <w:rStyle w:val="FontStyle18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«Философия» предполагает знакомство студентов с актуальными проблемами развития философского знания, соединяет классические и современные концепции.</w:t>
            </w:r>
            <w:r>
              <w:rPr>
                <w:rStyle w:val="FontStyle18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52B2">
              <w:rPr>
                <w:sz w:val="20"/>
              </w:rPr>
              <w:t>Дисциплина «История» предполагает расширить и систематизировать на новом, более высоком, уровне исторические знания, полученные в общеобразовательной школе по истории России; познакомить с основными историческими школами; воспитывать в студентах дух толерантности, ценить духовные и нравственные ценности предыдущих поколений.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8C19CA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Основы иноязычной профессиональной коммуникации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472BA2" w:rsidP="00020760">
            <w:pPr>
              <w:ind w:left="33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0C52B2">
              <w:rPr>
                <w:sz w:val="20"/>
                <w:szCs w:val="20"/>
              </w:rPr>
              <w:t xml:space="preserve"> формирует практические навыки</w:t>
            </w:r>
            <w:r w:rsidR="00020760">
              <w:rPr>
                <w:sz w:val="20"/>
                <w:szCs w:val="20"/>
              </w:rPr>
              <w:t xml:space="preserve"> технического перевода и</w:t>
            </w:r>
            <w:r w:rsidRPr="000C52B2">
              <w:rPr>
                <w:sz w:val="20"/>
                <w:szCs w:val="20"/>
              </w:rPr>
              <w:t xml:space="preserve"> различных видов речевой деятельности</w:t>
            </w:r>
            <w:r w:rsidR="00020760">
              <w:rPr>
                <w:sz w:val="20"/>
                <w:szCs w:val="20"/>
              </w:rPr>
              <w:t xml:space="preserve"> (</w:t>
            </w:r>
            <w:r w:rsidRPr="000C52B2">
              <w:rPr>
                <w:sz w:val="20"/>
                <w:szCs w:val="20"/>
              </w:rPr>
              <w:t>устной речи, восприятия звучащей речи, чтения и письма).</w:t>
            </w:r>
          </w:p>
        </w:tc>
      </w:tr>
      <w:tr w:rsidR="00553833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8C19CA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472BA2" w:rsidP="00472BA2">
            <w:pPr>
              <w:ind w:left="33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0F6076">
              <w:rPr>
                <w:sz w:val="20"/>
                <w:szCs w:val="20"/>
              </w:rPr>
              <w:t xml:space="preserve"> посвящен изучению закономерностей, принципов, содержания, средств, методов и форм физкультурно-спортивной деятельности по физическому совершенствованию людей, и формированию у студентов способности направленного использования разнообразных средств физической культуры, спорта и туризма для сохранения и укрепления здоровья</w:t>
            </w:r>
            <w:proofErr w:type="gramStart"/>
            <w:r w:rsidRPr="000F6076">
              <w:rPr>
                <w:sz w:val="20"/>
                <w:szCs w:val="20"/>
              </w:rPr>
              <w:t>.</w:t>
            </w:r>
            <w:proofErr w:type="gramEnd"/>
            <w:r w:rsidRPr="000F6076">
              <w:rPr>
                <w:sz w:val="20"/>
                <w:szCs w:val="20"/>
              </w:rPr>
              <w:t xml:space="preserve"> </w:t>
            </w:r>
            <w:proofErr w:type="gramStart"/>
            <w:r w:rsidRPr="000F6076">
              <w:rPr>
                <w:sz w:val="20"/>
                <w:szCs w:val="20"/>
              </w:rPr>
              <w:t>п</w:t>
            </w:r>
            <w:proofErr w:type="gramEnd"/>
            <w:r w:rsidRPr="000F6076">
              <w:rPr>
                <w:sz w:val="20"/>
                <w:szCs w:val="20"/>
              </w:rPr>
              <w:t>сихофизической подготовки и самоподготовки к будущей профессиональной деятельности</w:t>
            </w:r>
          </w:p>
        </w:tc>
      </w:tr>
      <w:tr w:rsidR="008C19C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E95255" w:rsidRDefault="008C19CA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CA" w:rsidRPr="008C19CA" w:rsidRDefault="008C19CA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E95255" w:rsidRDefault="00020760" w:rsidP="00020760">
            <w:pPr>
              <w:ind w:left="33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020760">
              <w:rPr>
                <w:sz w:val="20"/>
                <w:szCs w:val="20"/>
              </w:rPr>
              <w:t xml:space="preserve"> посвящен изучению основ методологии информатики и технологии решения прикладных задач на компьютере. Методология решения прикладных задач рассматривается с позиций системного подхода. Особое внимание уделяется основным понятиям информатики: информация, данные, модель данных, структура данных и процедура обработки данных, алгоритм и программа. Разбираются типы задач, встречающихся в практике работы инженера. Изучаются приемы работы в среде ОС </w:t>
            </w:r>
            <w:proofErr w:type="spellStart"/>
            <w:r w:rsidRPr="00020760">
              <w:rPr>
                <w:sz w:val="20"/>
                <w:szCs w:val="20"/>
              </w:rPr>
              <w:t>Windows</w:t>
            </w:r>
            <w:proofErr w:type="spellEnd"/>
            <w:r w:rsidRPr="00020760">
              <w:rPr>
                <w:sz w:val="20"/>
                <w:szCs w:val="20"/>
              </w:rPr>
              <w:t xml:space="preserve">, а также приложений: MS </w:t>
            </w:r>
            <w:proofErr w:type="spellStart"/>
            <w:r w:rsidRPr="00020760">
              <w:rPr>
                <w:sz w:val="20"/>
                <w:szCs w:val="20"/>
              </w:rPr>
              <w:t>Word</w:t>
            </w:r>
            <w:proofErr w:type="spellEnd"/>
            <w:r w:rsidRPr="00020760">
              <w:rPr>
                <w:sz w:val="20"/>
                <w:szCs w:val="20"/>
              </w:rPr>
              <w:t xml:space="preserve">, </w:t>
            </w:r>
            <w:proofErr w:type="spellStart"/>
            <w:r w:rsidRPr="00020760">
              <w:rPr>
                <w:sz w:val="20"/>
                <w:szCs w:val="20"/>
              </w:rPr>
              <w:t>MathCAD</w:t>
            </w:r>
            <w:proofErr w:type="spellEnd"/>
            <w:r w:rsidRPr="00020760">
              <w:rPr>
                <w:sz w:val="20"/>
                <w:szCs w:val="20"/>
              </w:rPr>
              <w:t xml:space="preserve">, MS </w:t>
            </w:r>
            <w:proofErr w:type="spellStart"/>
            <w:r w:rsidRPr="00020760">
              <w:rPr>
                <w:sz w:val="20"/>
                <w:szCs w:val="20"/>
              </w:rPr>
              <w:t>Excel</w:t>
            </w:r>
            <w:proofErr w:type="spellEnd"/>
            <w:r w:rsidRPr="00020760">
              <w:rPr>
                <w:sz w:val="20"/>
                <w:szCs w:val="20"/>
              </w:rPr>
              <w:t xml:space="preserve"> и MS </w:t>
            </w:r>
            <w:proofErr w:type="spellStart"/>
            <w:r w:rsidRPr="00020760">
              <w:rPr>
                <w:sz w:val="20"/>
                <w:szCs w:val="20"/>
              </w:rPr>
              <w:t>Access</w:t>
            </w:r>
            <w:proofErr w:type="spellEnd"/>
            <w:r w:rsidRPr="00020760">
              <w:rPr>
                <w:sz w:val="20"/>
                <w:szCs w:val="20"/>
              </w:rPr>
              <w:t>. Изучается язык программирования Си и возможности его использования при решении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C19C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E95255" w:rsidRDefault="008C19CA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CA" w:rsidRPr="008C19CA" w:rsidRDefault="008C19CA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Основные принципы современной химии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E95255" w:rsidRDefault="00020760" w:rsidP="00020760">
            <w:pPr>
              <w:ind w:left="33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020760">
              <w:rPr>
                <w:sz w:val="20"/>
                <w:szCs w:val="20"/>
              </w:rPr>
              <w:t xml:space="preserve"> посвящен изучению теоретических положений общей химии, основных свойств химических элементов и их соединений, тенденци</w:t>
            </w:r>
            <w:r>
              <w:rPr>
                <w:sz w:val="20"/>
                <w:szCs w:val="20"/>
              </w:rPr>
              <w:t>й</w:t>
            </w:r>
            <w:r w:rsidRPr="00020760">
              <w:rPr>
                <w:sz w:val="20"/>
                <w:szCs w:val="20"/>
              </w:rPr>
              <w:t xml:space="preserve"> изменения их свойств в соответствии с периодическим законом Д.И. Менделеева. Большое внимание уделяется практическому применению знаний при проведении работ лабораторного практикума.</w:t>
            </w:r>
          </w:p>
        </w:tc>
      </w:tr>
      <w:tr w:rsidR="008C19C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E95255" w:rsidRDefault="008C19CA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CA" w:rsidRPr="008C19CA" w:rsidRDefault="008C19CA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Научно-фундаментальные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020760">
            <w:pPr>
              <w:ind w:left="33" w:right="34"/>
              <w:jc w:val="both"/>
              <w:rPr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 xml:space="preserve">содержит дисциплины «Математика» и «Физика». </w:t>
            </w:r>
            <w:r w:rsidRPr="000C52B2">
              <w:rPr>
                <w:rStyle w:val="FontStyle41"/>
                <w:sz w:val="20"/>
                <w:szCs w:val="20"/>
              </w:rPr>
              <w:t xml:space="preserve">Дисциплина </w:t>
            </w:r>
            <w:r>
              <w:rPr>
                <w:sz w:val="20"/>
                <w:szCs w:val="20"/>
              </w:rPr>
              <w:t xml:space="preserve">«Физика» </w:t>
            </w:r>
            <w:r w:rsidRPr="000C52B2">
              <w:rPr>
                <w:rStyle w:val="FontStyle41"/>
                <w:sz w:val="20"/>
                <w:szCs w:val="20"/>
              </w:rPr>
              <w:t>посвящена изучению основных физических явлений, понятий и законов. Она включает в себя нерелятивистскую и релятивистскую механику, статистическую физику и термодинамику, электростатику, магнитостатику, электромагнетизм, теорию колебаний и волн, волновую оптику, квантовую оптику, физические основы квантовой механики, физику атома, ядерную физику, физику элементарных частиц, а также физический практикум, охватывающий все вышеперечисленные разделы физики.</w:t>
            </w:r>
            <w:r>
              <w:rPr>
                <w:rStyle w:val="FontStyle41"/>
                <w:sz w:val="20"/>
                <w:szCs w:val="20"/>
              </w:rPr>
              <w:t xml:space="preserve"> </w:t>
            </w:r>
            <w:r w:rsidRPr="000C52B2">
              <w:rPr>
                <w:rStyle w:val="FontStyle41"/>
                <w:bCs/>
                <w:sz w:val="20"/>
                <w:szCs w:val="20"/>
              </w:rPr>
              <w:t xml:space="preserve">Дисциплина </w:t>
            </w:r>
            <w:r>
              <w:rPr>
                <w:sz w:val="20"/>
                <w:szCs w:val="20"/>
              </w:rPr>
              <w:t xml:space="preserve">«Математика» </w:t>
            </w:r>
            <w:r w:rsidRPr="000C52B2">
              <w:rPr>
                <w:rStyle w:val="FontStyle41"/>
                <w:bCs/>
                <w:sz w:val="20"/>
                <w:szCs w:val="20"/>
              </w:rPr>
              <w:t xml:space="preserve">состоит из элементов линейной алгебры; аналитической геометрии; теории функций одной и нескольких переменных в действительной области; теории и методов решения дифференциальных уравнений; теории вероятностей и математической статистики. </w:t>
            </w:r>
          </w:p>
        </w:tc>
      </w:tr>
      <w:tr w:rsidR="008C19C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E95255" w:rsidRDefault="008C19CA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CA" w:rsidRPr="008C19CA" w:rsidRDefault="008C19CA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Основы инженерной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020760" w:rsidRDefault="00020760" w:rsidP="00020760">
            <w:pPr>
              <w:ind w:left="33" w:right="34"/>
              <w:jc w:val="both"/>
              <w:rPr>
                <w:rStyle w:val="FontStyle41"/>
                <w:sz w:val="20"/>
                <w:szCs w:val="20"/>
              </w:rPr>
            </w:pPr>
            <w:r w:rsidRPr="00020760">
              <w:rPr>
                <w:rStyle w:val="FontStyle41"/>
                <w:sz w:val="20"/>
                <w:szCs w:val="20"/>
              </w:rPr>
              <w:t>Модуль содержит дисциплины «Инженерная и компьютерная графика» и «Прикладная механика». Дисциплина</w:t>
            </w:r>
            <w:r>
              <w:rPr>
                <w:rStyle w:val="FontStyle41"/>
                <w:sz w:val="20"/>
                <w:szCs w:val="20"/>
              </w:rPr>
              <w:t xml:space="preserve"> </w:t>
            </w:r>
            <w:r w:rsidRPr="00020760">
              <w:rPr>
                <w:rStyle w:val="FontStyle41"/>
                <w:sz w:val="20"/>
                <w:szCs w:val="20"/>
              </w:rPr>
              <w:t>«Инженерная и компьютерная графика» посвящена изучению методов получения определенных графических моделей пространства, основанных на ортогональном и центральном проецировании, умению решать на этих моделях задачи, связанные с пространственными формами и отношениями. Рассматриваются вопросы, связанные с оформлением конструкторской документации технических изделий.</w:t>
            </w:r>
            <w:r>
              <w:rPr>
                <w:rStyle w:val="FontStyle41"/>
                <w:sz w:val="20"/>
                <w:szCs w:val="20"/>
              </w:rPr>
              <w:t xml:space="preserve"> </w:t>
            </w:r>
            <w:r w:rsidRPr="00020760">
              <w:rPr>
                <w:rStyle w:val="FontStyle41"/>
                <w:sz w:val="20"/>
                <w:szCs w:val="20"/>
              </w:rPr>
              <w:t>Дисциплина «Прикладная механика»</w:t>
            </w:r>
            <w:r>
              <w:rPr>
                <w:rStyle w:val="FontStyle41"/>
                <w:sz w:val="20"/>
                <w:szCs w:val="20"/>
              </w:rPr>
              <w:t xml:space="preserve"> </w:t>
            </w:r>
            <w:r w:rsidRPr="00020760">
              <w:rPr>
                <w:rStyle w:val="FontStyle41"/>
                <w:sz w:val="20"/>
                <w:szCs w:val="20"/>
              </w:rPr>
              <w:t xml:space="preserve">посвящена изучению основных закономерностей механического движения, условий равновесия материальных объектов, теории машин и механизмов и основам расчета деталей машин на прочность, жесткость и выносливость.  </w:t>
            </w:r>
          </w:p>
        </w:tc>
      </w:tr>
      <w:tr w:rsidR="008C19C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E95255" w:rsidRDefault="008C19CA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CA" w:rsidRPr="008C19CA" w:rsidRDefault="008C19CA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Физико-математические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E95255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посвящен </w:t>
            </w:r>
            <w:r w:rsidRPr="000C52B2">
              <w:rPr>
                <w:rStyle w:val="FontStyle41"/>
                <w:sz w:val="20"/>
                <w:szCs w:val="20"/>
              </w:rPr>
              <w:t>более детальному изучению специальных разделов физики</w:t>
            </w:r>
            <w:r>
              <w:rPr>
                <w:rStyle w:val="FontStyle41"/>
                <w:sz w:val="20"/>
                <w:szCs w:val="20"/>
              </w:rPr>
              <w:t>, а также следующих разделов математики – «</w:t>
            </w:r>
            <w:r w:rsidRPr="00020760">
              <w:rPr>
                <w:rStyle w:val="FontStyle41"/>
                <w:sz w:val="20"/>
                <w:szCs w:val="20"/>
              </w:rPr>
              <w:t>Функции комплексного переменного</w:t>
            </w:r>
            <w:r>
              <w:rPr>
                <w:rStyle w:val="FontStyle41"/>
                <w:sz w:val="20"/>
                <w:szCs w:val="20"/>
              </w:rPr>
              <w:t>», «</w:t>
            </w:r>
            <w:r w:rsidRPr="00020760">
              <w:rPr>
                <w:rStyle w:val="FontStyle41"/>
                <w:sz w:val="20"/>
                <w:szCs w:val="20"/>
              </w:rPr>
              <w:t>Теория вероятности и математическая статистика</w:t>
            </w:r>
            <w:r>
              <w:rPr>
                <w:rStyle w:val="FontStyle41"/>
                <w:sz w:val="20"/>
                <w:szCs w:val="20"/>
              </w:rPr>
              <w:t>», «</w:t>
            </w:r>
            <w:r w:rsidRPr="00020760">
              <w:rPr>
                <w:rStyle w:val="FontStyle41"/>
                <w:sz w:val="20"/>
                <w:szCs w:val="20"/>
              </w:rPr>
              <w:t>Линейная алгебра</w:t>
            </w:r>
            <w:r>
              <w:rPr>
                <w:rStyle w:val="FontStyle41"/>
                <w:sz w:val="20"/>
                <w:szCs w:val="20"/>
              </w:rPr>
              <w:t>», «</w:t>
            </w:r>
            <w:r w:rsidRPr="00020760">
              <w:rPr>
                <w:rStyle w:val="FontStyle41"/>
                <w:sz w:val="20"/>
                <w:szCs w:val="20"/>
              </w:rPr>
              <w:t>Специальные главы математики</w:t>
            </w:r>
            <w:r>
              <w:rPr>
                <w:rStyle w:val="FontStyle41"/>
                <w:sz w:val="20"/>
                <w:szCs w:val="20"/>
              </w:rPr>
              <w:t>»</w:t>
            </w:r>
            <w:r w:rsidRPr="000C52B2">
              <w:rPr>
                <w:rStyle w:val="FontStyle41"/>
                <w:sz w:val="20"/>
                <w:szCs w:val="20"/>
              </w:rPr>
              <w:t>.</w:t>
            </w:r>
          </w:p>
        </w:tc>
      </w:tr>
      <w:tr w:rsidR="008C19C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E95255" w:rsidRDefault="008C19CA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CA" w:rsidRPr="008C19CA" w:rsidRDefault="008C19CA">
            <w:pPr>
              <w:rPr>
                <w:sz w:val="20"/>
                <w:szCs w:val="20"/>
              </w:rPr>
            </w:pPr>
            <w:proofErr w:type="spellStart"/>
            <w:r w:rsidRPr="008C19CA">
              <w:rPr>
                <w:sz w:val="20"/>
                <w:szCs w:val="20"/>
              </w:rPr>
              <w:t>Техносферная</w:t>
            </w:r>
            <w:proofErr w:type="spellEnd"/>
            <w:r w:rsidRPr="008C19CA">
              <w:rPr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E95255" w:rsidRDefault="00472BA2" w:rsidP="00472BA2">
            <w:pPr>
              <w:ind w:left="33" w:right="34"/>
              <w:jc w:val="both"/>
              <w:rPr>
                <w:sz w:val="20"/>
                <w:szCs w:val="20"/>
              </w:rPr>
            </w:pPr>
            <w:r w:rsidRPr="000C52B2">
              <w:rPr>
                <w:sz w:val="20"/>
                <w:szCs w:val="20"/>
              </w:rPr>
              <w:t>Модуль относится к базовой части образовательной программы, предусмотренной государственным стандартом. Изучение дисциплин модуля направлено на достижение следующего результата обучения: использовать требования экологической и промышленной безопасности в профессиональной деятельности, способность реализовать здоровый образ жизни</w:t>
            </w:r>
          </w:p>
        </w:tc>
      </w:tr>
      <w:tr w:rsidR="008C19CA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E95255" w:rsidRDefault="008C19CA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CA" w:rsidRPr="00020760" w:rsidRDefault="008C19CA">
            <w:pPr>
              <w:rPr>
                <w:sz w:val="20"/>
                <w:szCs w:val="20"/>
              </w:rPr>
            </w:pPr>
            <w:r w:rsidRPr="00020760">
              <w:rPr>
                <w:sz w:val="20"/>
                <w:szCs w:val="20"/>
              </w:rPr>
              <w:t>Атомная физика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CA" w:rsidRPr="00020760" w:rsidRDefault="00020760" w:rsidP="00020760">
            <w:pPr>
              <w:ind w:left="33" w:right="34"/>
              <w:jc w:val="both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Модуль</w:t>
            </w:r>
            <w:r w:rsidRPr="00020760">
              <w:rPr>
                <w:rStyle w:val="FontStyle41"/>
                <w:sz w:val="20"/>
                <w:szCs w:val="20"/>
              </w:rPr>
              <w:t xml:space="preserve"> посвящен изучению внутриатомных процессов. </w:t>
            </w:r>
            <w:r>
              <w:rPr>
                <w:rStyle w:val="FontStyle41"/>
                <w:sz w:val="20"/>
                <w:szCs w:val="20"/>
              </w:rPr>
              <w:t xml:space="preserve">Основное </w:t>
            </w:r>
            <w:r w:rsidRPr="00020760">
              <w:rPr>
                <w:rStyle w:val="FontStyle41"/>
                <w:sz w:val="20"/>
                <w:szCs w:val="20"/>
              </w:rPr>
              <w:t>внимание уделяется выяснению физического смысла основных поняти</w:t>
            </w:r>
            <w:r>
              <w:rPr>
                <w:rStyle w:val="FontStyle41"/>
                <w:sz w:val="20"/>
                <w:szCs w:val="20"/>
              </w:rPr>
              <w:t>й</w:t>
            </w:r>
            <w:r w:rsidRPr="00020760">
              <w:rPr>
                <w:rStyle w:val="FontStyle41"/>
                <w:sz w:val="20"/>
                <w:szCs w:val="20"/>
              </w:rPr>
              <w:t xml:space="preserve"> и законов атомной физики</w:t>
            </w:r>
            <w:r>
              <w:rPr>
                <w:rStyle w:val="FontStyle41"/>
                <w:sz w:val="20"/>
                <w:szCs w:val="20"/>
              </w:rPr>
              <w:t>, у</w:t>
            </w:r>
            <w:r w:rsidRPr="00020760">
              <w:rPr>
                <w:rStyle w:val="FontStyle41"/>
                <w:sz w:val="20"/>
                <w:szCs w:val="20"/>
              </w:rPr>
              <w:t>становлению границ применимо</w:t>
            </w:r>
            <w:r>
              <w:rPr>
                <w:rStyle w:val="FontStyle41"/>
                <w:sz w:val="20"/>
                <w:szCs w:val="20"/>
              </w:rPr>
              <w:t>сти</w:t>
            </w:r>
            <w:r w:rsidRPr="00020760">
              <w:rPr>
                <w:rStyle w:val="FontStyle41"/>
                <w:sz w:val="20"/>
                <w:szCs w:val="20"/>
              </w:rPr>
              <w:t xml:space="preserve"> реш</w:t>
            </w:r>
            <w:r>
              <w:rPr>
                <w:rStyle w:val="FontStyle41"/>
                <w:sz w:val="20"/>
                <w:szCs w:val="20"/>
              </w:rPr>
              <w:t>ения</w:t>
            </w:r>
            <w:r w:rsidRPr="00020760">
              <w:rPr>
                <w:rStyle w:val="FontStyle41"/>
                <w:sz w:val="20"/>
                <w:szCs w:val="20"/>
              </w:rPr>
              <w:t xml:space="preserve"> конкретны</w:t>
            </w:r>
            <w:r>
              <w:rPr>
                <w:rStyle w:val="FontStyle41"/>
                <w:sz w:val="20"/>
                <w:szCs w:val="20"/>
              </w:rPr>
              <w:t>х</w:t>
            </w:r>
            <w:r w:rsidRPr="00020760">
              <w:rPr>
                <w:rStyle w:val="FontStyle41"/>
                <w:sz w:val="20"/>
                <w:szCs w:val="20"/>
              </w:rPr>
              <w:t xml:space="preserve"> задач.  </w:t>
            </w:r>
          </w:p>
        </w:tc>
      </w:tr>
      <w:tr w:rsidR="00020760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020760" w:rsidRDefault="00020760">
            <w:pPr>
              <w:rPr>
                <w:sz w:val="20"/>
                <w:szCs w:val="20"/>
              </w:rPr>
            </w:pPr>
            <w:r w:rsidRPr="00020760">
              <w:rPr>
                <w:sz w:val="20"/>
                <w:szCs w:val="20"/>
              </w:rPr>
              <w:t>Основы теоретической физики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020760" w:rsidRDefault="00020760" w:rsidP="00020760">
            <w:pPr>
              <w:ind w:left="33" w:right="34"/>
              <w:jc w:val="both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 xml:space="preserve">Модуль направлен на </w:t>
            </w:r>
            <w:r w:rsidRPr="00020760">
              <w:rPr>
                <w:rStyle w:val="FontStyle41"/>
                <w:sz w:val="20"/>
                <w:szCs w:val="20"/>
              </w:rPr>
              <w:t xml:space="preserve">получение студентами основополагающих представлений об основных подходах к описанию реальных физических процессов и </w:t>
            </w:r>
            <w:proofErr w:type="gramStart"/>
            <w:r w:rsidRPr="00020760">
              <w:rPr>
                <w:rStyle w:val="FontStyle41"/>
                <w:sz w:val="20"/>
                <w:szCs w:val="20"/>
              </w:rPr>
              <w:t>явлений</w:t>
            </w:r>
            <w:proofErr w:type="gramEnd"/>
            <w:r w:rsidRPr="00020760">
              <w:rPr>
                <w:rStyle w:val="FontStyle41"/>
                <w:sz w:val="20"/>
                <w:szCs w:val="20"/>
              </w:rPr>
              <w:t xml:space="preserve"> как на классическом, так и на квантовом уровне;</w:t>
            </w:r>
            <w:r>
              <w:rPr>
                <w:rStyle w:val="FontStyle41"/>
                <w:sz w:val="20"/>
                <w:szCs w:val="20"/>
              </w:rPr>
              <w:t xml:space="preserve"> на </w:t>
            </w:r>
            <w:r w:rsidRPr="00020760">
              <w:rPr>
                <w:rStyle w:val="FontStyle41"/>
                <w:sz w:val="20"/>
                <w:szCs w:val="20"/>
              </w:rPr>
              <w:t>формирование у студентов систематических знаний о методах решения практических задач физики конденсированного состояния и квантовой физики на основе современных математических моделей описания физических объектов;</w:t>
            </w:r>
            <w:r>
              <w:rPr>
                <w:rStyle w:val="FontStyle41"/>
                <w:sz w:val="20"/>
                <w:szCs w:val="20"/>
              </w:rPr>
              <w:t xml:space="preserve"> на </w:t>
            </w:r>
            <w:r w:rsidRPr="00020760">
              <w:rPr>
                <w:rStyle w:val="FontStyle41"/>
                <w:sz w:val="20"/>
                <w:szCs w:val="20"/>
              </w:rPr>
              <w:t>развитие научного мышления и создание фундаментальной базы для успешной дальнейшей профессиональной деятельности в областях, связанных с исследованием свойств конденсированных сред.</w:t>
            </w:r>
          </w:p>
        </w:tc>
      </w:tr>
      <w:tr w:rsidR="00020760" w:rsidRPr="005620E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C19CA" w:rsidRDefault="00020760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414597">
            <w:pPr>
              <w:snapToGrid w:val="0"/>
              <w:jc w:val="both"/>
              <w:rPr>
                <w:sz w:val="20"/>
                <w:szCs w:val="20"/>
              </w:rPr>
            </w:pPr>
            <w:r w:rsidRPr="000C52B2">
              <w:rPr>
                <w:sz w:val="20"/>
                <w:szCs w:val="20"/>
              </w:rPr>
              <w:t>Модуль способствует формированию теоретических знаний и практических навыков в области экономических законов и закономерностей в производственно-хозяйственной деятельности предприятия. В процессе изучения дисциплин модуля студенты знакомятся с тенденциями развития предприятия, факторами, определяющими изменения результатов его деятельности, способами выявления резервов повышения эффективности производства, методами обоснования бизнес-планов и управленческих решений.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5620E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020760" w:rsidP="00472BA2">
            <w:pPr>
              <w:ind w:left="33" w:right="34"/>
              <w:jc w:val="both"/>
              <w:rPr>
                <w:sz w:val="20"/>
                <w:szCs w:val="20"/>
              </w:rPr>
            </w:pP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Основы биомедицинской инженерии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Изучение модуля позволяет сформировать у студентов представление о существенной составляющей будущей специальности: о методах получения физической информации, характеризующей биологический объект, об особенностях разработки, построения и применения приборов и аппаратуры для изучения живой природы.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Основы живых систем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 xml:space="preserve">Изучение модуля позволяет заложить теоретическую базу знаний у студентов в области живых систем на биологическом, биохимическом и биофизическом уровне, </w:t>
            </w:r>
            <w:r>
              <w:rPr>
                <w:sz w:val="20"/>
                <w:szCs w:val="20"/>
              </w:rPr>
              <w:t>а также</w:t>
            </w:r>
            <w:r w:rsidRPr="00B81546">
              <w:rPr>
                <w:sz w:val="20"/>
                <w:szCs w:val="20"/>
              </w:rPr>
              <w:t xml:space="preserve"> представление о строении и функционировании организма в целом, отдельных органов и функци</w:t>
            </w:r>
            <w:r w:rsidRPr="00B81546">
              <w:rPr>
                <w:sz w:val="20"/>
                <w:szCs w:val="20"/>
              </w:rPr>
              <w:t>о</w:t>
            </w:r>
            <w:r w:rsidRPr="00B81546">
              <w:rPr>
                <w:sz w:val="20"/>
                <w:szCs w:val="20"/>
              </w:rPr>
              <w:t>нальных систем с точки зрения различных подходов в исследовании.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Биомедицинская электроника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Изучение модуля позволяет сформировать у студентов знания об устройстве, принципах действия  и использовании электронной аппаратуры в биомедицинских исследованиях для диагностики, терапии, искусственного замещения элементов живых систем.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 xml:space="preserve">Методология </w:t>
            </w:r>
            <w:r w:rsidRPr="008C19CA">
              <w:rPr>
                <w:sz w:val="20"/>
                <w:szCs w:val="20"/>
              </w:rPr>
              <w:lastRenderedPageBreak/>
              <w:t>биомедицинской инженерии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lastRenderedPageBreak/>
              <w:t xml:space="preserve">Изучение модуля позволяет сформировать у студентов системный подход к анализу проблем в биотехнической сфере, включая </w:t>
            </w:r>
            <w:r w:rsidRPr="00B81546">
              <w:rPr>
                <w:sz w:val="20"/>
                <w:szCs w:val="20"/>
              </w:rPr>
              <w:lastRenderedPageBreak/>
              <w:t>материаловедческий, технический, математический аспект</w:t>
            </w:r>
            <w:r>
              <w:rPr>
                <w:sz w:val="20"/>
                <w:szCs w:val="20"/>
              </w:rPr>
              <w:t>ы</w:t>
            </w:r>
            <w:r w:rsidRPr="00B81546">
              <w:rPr>
                <w:sz w:val="20"/>
                <w:szCs w:val="20"/>
              </w:rPr>
              <w:t xml:space="preserve"> получения знаний о биообъекте, а также воздействия на него и модификации его свойств.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Биотехнические системы и технологии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 xml:space="preserve">Изучение модуля позволяет </w:t>
            </w:r>
            <w:r>
              <w:rPr>
                <w:sz w:val="20"/>
                <w:szCs w:val="20"/>
              </w:rPr>
              <w:t>дать</w:t>
            </w:r>
            <w:r w:rsidRPr="00B81546">
              <w:rPr>
                <w:sz w:val="20"/>
                <w:szCs w:val="20"/>
              </w:rPr>
              <w:t xml:space="preserve"> знания в области практического применения биотехнических систем, а также сформировать у студентов специальные навыки в области эксплуатации медико-биологических систем и технологий.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386559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Анализ и обработка биомедицинских данных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386559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Изучение модуля дает как теоретические, так и практические знания в области анализа, обработки реальных биомедицинских данных и моделирования биологических процессов с использованием современных компьютерных технологий.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Методы и технологии обработки биомедицинской информации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386559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Изучение модуля позволяет сформировать у студентов знания</w:t>
            </w:r>
            <w:r>
              <w:rPr>
                <w:sz w:val="20"/>
                <w:szCs w:val="20"/>
              </w:rPr>
              <w:t xml:space="preserve"> в области математических подходов к описанию биологических объектов, использования современных информационных технологий для обработки биомедицинской информации и моделирования биологических процессов и систем.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Физические основы биомедицинской инженерии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386559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Изучение модуля позволяет сформировать у студентов фундаментальные знания о физических характеристиках технических устройств медико-биологического назначения. Отдельно внимание уделяется рассмотрению вопросов применения ионизирующих излучений в биомедицинской инженерии.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Ионизирующие излучения в биомедицинской инженерии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386559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Модуль содержит дисциплины</w:t>
            </w:r>
            <w:r>
              <w:rPr>
                <w:sz w:val="20"/>
                <w:szCs w:val="20"/>
              </w:rPr>
              <w:t>,</w:t>
            </w:r>
            <w:r w:rsidRPr="00B81546">
              <w:rPr>
                <w:sz w:val="20"/>
                <w:szCs w:val="20"/>
              </w:rPr>
              <w:t xml:space="preserve"> направленные на формирование у студентов знаний о типах и свойства ионизирующих излучений прохождения излучения через вещество, его использовании в прикладных целях, умений  и навыков решения практических задач и ситуаций по использованию ионизирующих излучений в медицине и биологии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sz w:val="20"/>
                <w:szCs w:val="20"/>
              </w:rPr>
            </w:pPr>
            <w:r w:rsidRPr="008C19CA">
              <w:rPr>
                <w:sz w:val="20"/>
                <w:szCs w:val="20"/>
              </w:rPr>
              <w:t>Учебная</w:t>
            </w:r>
            <w:r>
              <w:rPr>
                <w:sz w:val="20"/>
                <w:szCs w:val="20"/>
              </w:rPr>
              <w:t>, производственная и преддипломная практики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472BA2">
              <w:rPr>
                <w:sz w:val="20"/>
                <w:szCs w:val="20"/>
              </w:rPr>
              <w:t xml:space="preserve">Целью проведения учебной и производственной практик является систематизация, расширение и закрепление специальных знаний, формирование у студентов навыков применения знаний и умений в профессиональной сфере. </w:t>
            </w:r>
          </w:p>
          <w:p w:rsidR="00020760" w:rsidRPr="00E95255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  <w:r w:rsidRPr="00472BA2">
              <w:rPr>
                <w:sz w:val="20"/>
                <w:szCs w:val="20"/>
              </w:rPr>
              <w:t>Основной задачей преддипломной пра</w:t>
            </w:r>
            <w:r w:rsidRPr="00472BA2">
              <w:rPr>
                <w:sz w:val="20"/>
                <w:szCs w:val="20"/>
              </w:rPr>
              <w:t>к</w:t>
            </w:r>
            <w:r w:rsidRPr="00472BA2">
              <w:rPr>
                <w:sz w:val="20"/>
                <w:szCs w:val="20"/>
              </w:rPr>
              <w:t>тики является приобретение опыта в профессиональной деятельности, а также подбор необходимых материалов для выполнения выпускной кв</w:t>
            </w:r>
            <w:r w:rsidRPr="00472BA2">
              <w:rPr>
                <w:sz w:val="20"/>
                <w:szCs w:val="20"/>
              </w:rPr>
              <w:t>а</w:t>
            </w:r>
            <w:r w:rsidRPr="00472BA2">
              <w:rPr>
                <w:sz w:val="20"/>
                <w:szCs w:val="20"/>
              </w:rPr>
              <w:t>лификационной работы.</w:t>
            </w: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020760" w:rsidP="00B81546">
            <w:pPr>
              <w:ind w:left="33" w:right="34"/>
              <w:jc w:val="both"/>
              <w:rPr>
                <w:sz w:val="20"/>
                <w:szCs w:val="20"/>
              </w:rPr>
            </w:pPr>
          </w:p>
        </w:tc>
      </w:tr>
      <w:tr w:rsidR="00020760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60" w:rsidRPr="00E95255" w:rsidRDefault="0002076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60" w:rsidRPr="008846D7" w:rsidRDefault="00020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экзамен и выпускная квалификационная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760" w:rsidRPr="00E95255" w:rsidRDefault="00020760" w:rsidP="00472BA2">
            <w:pPr>
              <w:ind w:left="33" w:right="34"/>
              <w:jc w:val="both"/>
              <w:rPr>
                <w:sz w:val="20"/>
                <w:szCs w:val="20"/>
              </w:rPr>
            </w:pPr>
            <w:r w:rsidRPr="00B81546">
              <w:rPr>
                <w:sz w:val="20"/>
                <w:szCs w:val="20"/>
              </w:rPr>
              <w:t>Целью государственной итоговой аттестации</w:t>
            </w:r>
            <w:r>
              <w:rPr>
                <w:sz w:val="20"/>
                <w:szCs w:val="20"/>
              </w:rPr>
              <w:t xml:space="preserve"> (ГИА)</w:t>
            </w:r>
            <w:r w:rsidRPr="00B81546">
              <w:rPr>
                <w:sz w:val="20"/>
                <w:szCs w:val="20"/>
              </w:rPr>
              <w:t xml:space="preserve"> является установление уровня подготовленности обучающегося, осваивающего образовательную программу </w:t>
            </w:r>
            <w:proofErr w:type="spellStart"/>
            <w:r w:rsidRPr="00B81546">
              <w:rPr>
                <w:sz w:val="20"/>
                <w:szCs w:val="20"/>
              </w:rPr>
              <w:t>бакалавриата</w:t>
            </w:r>
            <w:proofErr w:type="spellEnd"/>
            <w:r w:rsidRPr="00B81546">
              <w:rPr>
                <w:sz w:val="20"/>
                <w:szCs w:val="20"/>
              </w:rPr>
              <w:t xml:space="preserve">,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и </w:t>
            </w:r>
            <w:r>
              <w:rPr>
                <w:sz w:val="20"/>
                <w:szCs w:val="20"/>
              </w:rPr>
              <w:t>образовательной программы</w:t>
            </w:r>
            <w:r w:rsidRPr="00B81546">
              <w:rPr>
                <w:sz w:val="20"/>
                <w:szCs w:val="20"/>
              </w:rPr>
              <w:t xml:space="preserve"> по направлению подготовки</w:t>
            </w:r>
            <w:proofErr w:type="gramStart"/>
            <w:r w:rsidRPr="00B81546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ГИА включает </w:t>
            </w:r>
            <w:r w:rsidRPr="00472BA2">
              <w:rPr>
                <w:sz w:val="20"/>
                <w:szCs w:val="20"/>
              </w:rPr>
              <w:t xml:space="preserve">государственный экзамен </w:t>
            </w:r>
            <w:r>
              <w:rPr>
                <w:sz w:val="20"/>
                <w:szCs w:val="20"/>
              </w:rPr>
              <w:t xml:space="preserve">и </w:t>
            </w:r>
            <w:r w:rsidRPr="00472BA2">
              <w:rPr>
                <w:sz w:val="20"/>
                <w:szCs w:val="20"/>
              </w:rPr>
              <w:t>защит</w:t>
            </w:r>
            <w:r>
              <w:rPr>
                <w:sz w:val="20"/>
                <w:szCs w:val="20"/>
              </w:rPr>
              <w:t>у</w:t>
            </w:r>
            <w:r w:rsidRPr="00472BA2">
              <w:rPr>
                <w:sz w:val="20"/>
                <w:szCs w:val="20"/>
              </w:rPr>
              <w:t xml:space="preserve"> выпускной квалификационной работы в форме бакалаврской работы.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proofErr w:type="spellStart"/>
      <w:r w:rsidR="008C19CA">
        <w:t>И.Н.Анцыгин</w:t>
      </w:r>
      <w:proofErr w:type="spellEnd"/>
      <w:r w:rsidR="00117920" w:rsidRPr="00117920">
        <w:t xml:space="preserve"> 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4B13"/>
    <w:multiLevelType w:val="hybridMultilevel"/>
    <w:tmpl w:val="D46AA0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2D3048F3"/>
    <w:multiLevelType w:val="hybridMultilevel"/>
    <w:tmpl w:val="96F005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3F474CD3"/>
    <w:multiLevelType w:val="hybridMultilevel"/>
    <w:tmpl w:val="E9D4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34DCB"/>
    <w:multiLevelType w:val="hybridMultilevel"/>
    <w:tmpl w:val="3A2E751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6AF32C78"/>
    <w:multiLevelType w:val="hybridMultilevel"/>
    <w:tmpl w:val="66320682"/>
    <w:lvl w:ilvl="0" w:tplc="8CDC388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BC52C0"/>
    <w:rsid w:val="00020760"/>
    <w:rsid w:val="00117920"/>
    <w:rsid w:val="00203325"/>
    <w:rsid w:val="00216D8B"/>
    <w:rsid w:val="00240165"/>
    <w:rsid w:val="002B2AC8"/>
    <w:rsid w:val="002E15E9"/>
    <w:rsid w:val="002F0151"/>
    <w:rsid w:val="00386559"/>
    <w:rsid w:val="003A6223"/>
    <w:rsid w:val="00414597"/>
    <w:rsid w:val="00472BA2"/>
    <w:rsid w:val="004B267B"/>
    <w:rsid w:val="005019D3"/>
    <w:rsid w:val="00553833"/>
    <w:rsid w:val="005620E5"/>
    <w:rsid w:val="005A680F"/>
    <w:rsid w:val="006348F8"/>
    <w:rsid w:val="00640828"/>
    <w:rsid w:val="00666CF6"/>
    <w:rsid w:val="006A0DBB"/>
    <w:rsid w:val="006A42CE"/>
    <w:rsid w:val="006D50CC"/>
    <w:rsid w:val="006F0EB5"/>
    <w:rsid w:val="006F2928"/>
    <w:rsid w:val="00751D13"/>
    <w:rsid w:val="0075577F"/>
    <w:rsid w:val="007A59F0"/>
    <w:rsid w:val="007E5ADF"/>
    <w:rsid w:val="00806FFC"/>
    <w:rsid w:val="008846D7"/>
    <w:rsid w:val="008B51CF"/>
    <w:rsid w:val="008C19CA"/>
    <w:rsid w:val="008C1F9D"/>
    <w:rsid w:val="0094031A"/>
    <w:rsid w:val="00946E1C"/>
    <w:rsid w:val="009519A3"/>
    <w:rsid w:val="00986028"/>
    <w:rsid w:val="00A1733A"/>
    <w:rsid w:val="00A21479"/>
    <w:rsid w:val="00A21C85"/>
    <w:rsid w:val="00A61FB6"/>
    <w:rsid w:val="00A9454C"/>
    <w:rsid w:val="00AC6C94"/>
    <w:rsid w:val="00AF5C71"/>
    <w:rsid w:val="00B03D2B"/>
    <w:rsid w:val="00B81546"/>
    <w:rsid w:val="00B9031E"/>
    <w:rsid w:val="00BC52C0"/>
    <w:rsid w:val="00C4121F"/>
    <w:rsid w:val="00C56D68"/>
    <w:rsid w:val="00D01173"/>
    <w:rsid w:val="00D71342"/>
    <w:rsid w:val="00DD30BE"/>
    <w:rsid w:val="00E4482C"/>
    <w:rsid w:val="00E76ACE"/>
    <w:rsid w:val="00E95255"/>
    <w:rsid w:val="00EC43B2"/>
    <w:rsid w:val="00F350B0"/>
    <w:rsid w:val="00F46C13"/>
    <w:rsid w:val="00F7187F"/>
    <w:rsid w:val="00FC028B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472BA2"/>
    <w:rPr>
      <w:rFonts w:ascii="Tahoma" w:hAnsi="Tahoma" w:cs="Tahoma"/>
      <w:spacing w:val="10"/>
      <w:sz w:val="8"/>
      <w:szCs w:val="8"/>
    </w:rPr>
  </w:style>
  <w:style w:type="character" w:customStyle="1" w:styleId="FontStyle41">
    <w:name w:val="Font Style41"/>
    <w:basedOn w:val="a0"/>
    <w:uiPriority w:val="99"/>
    <w:rsid w:val="00020760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67304-E223-4413-A9C9-6A16B03C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1254</Words>
  <Characters>10011</Characters>
  <Application>Microsoft Office Word</Application>
  <DocSecurity>0</DocSecurity>
  <Lines>715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Ирина</cp:lastModifiedBy>
  <cp:revision>3</cp:revision>
  <cp:lastPrinted>2013-11-12T03:35:00Z</cp:lastPrinted>
  <dcterms:created xsi:type="dcterms:W3CDTF">2016-05-06T04:08:00Z</dcterms:created>
  <dcterms:modified xsi:type="dcterms:W3CDTF">2016-05-06T04:54:00Z</dcterms:modified>
</cp:coreProperties>
</file>