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55" w:rsidRDefault="007D0F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0F55" w:rsidRDefault="007D0F55">
      <w:pPr>
        <w:pStyle w:val="ConsPlusNormal"/>
        <w:ind w:firstLine="540"/>
        <w:jc w:val="both"/>
        <w:outlineLvl w:val="0"/>
      </w:pPr>
    </w:p>
    <w:p w:rsidR="007D0F55" w:rsidRDefault="007D0F55">
      <w:pPr>
        <w:pStyle w:val="ConsPlusNormal"/>
        <w:outlineLvl w:val="0"/>
      </w:pPr>
      <w:r>
        <w:t>Зарегистрировано в Минюсте России 29 августа 2016 г. N 43476</w:t>
      </w:r>
    </w:p>
    <w:p w:rsidR="007D0F55" w:rsidRDefault="007D0F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D0F55" w:rsidRDefault="007D0F55">
      <w:pPr>
        <w:pStyle w:val="ConsPlusTitle"/>
        <w:jc w:val="center"/>
      </w:pPr>
    </w:p>
    <w:p w:rsidR="007D0F55" w:rsidRDefault="007D0F55">
      <w:pPr>
        <w:pStyle w:val="ConsPlusTitle"/>
        <w:jc w:val="center"/>
      </w:pPr>
      <w:r>
        <w:t>ПРИКАЗ</w:t>
      </w:r>
    </w:p>
    <w:p w:rsidR="007D0F55" w:rsidRDefault="007D0F55">
      <w:pPr>
        <w:pStyle w:val="ConsPlusTitle"/>
        <w:jc w:val="center"/>
      </w:pPr>
      <w:r>
        <w:t>от 11 августа 2016 г. N 1005</w:t>
      </w:r>
    </w:p>
    <w:p w:rsidR="007D0F55" w:rsidRDefault="007D0F55">
      <w:pPr>
        <w:pStyle w:val="ConsPlusTitle"/>
        <w:jc w:val="center"/>
      </w:pPr>
    </w:p>
    <w:p w:rsidR="007D0F55" w:rsidRDefault="007D0F55">
      <w:pPr>
        <w:pStyle w:val="ConsPlusTitle"/>
        <w:jc w:val="center"/>
      </w:pPr>
      <w:r>
        <w:t>ОБ УТВЕРЖДЕНИИ</w:t>
      </w:r>
    </w:p>
    <w:p w:rsidR="007D0F55" w:rsidRDefault="007D0F5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D0F55" w:rsidRDefault="007D0F55">
      <w:pPr>
        <w:pStyle w:val="ConsPlusTitle"/>
        <w:jc w:val="center"/>
      </w:pPr>
      <w:r>
        <w:t>ВЫСШЕГО ОБРАЗОВАНИЯ ПО НАПРАВЛЕНИЮ ПОДГОТОВКИ 18.03.01</w:t>
      </w:r>
    </w:p>
    <w:p w:rsidR="007D0F55" w:rsidRDefault="007D0F55">
      <w:pPr>
        <w:pStyle w:val="ConsPlusTitle"/>
        <w:jc w:val="center"/>
      </w:pPr>
      <w:r>
        <w:t>ХИМИЧЕСКАЯ ТЕХНОЛОГИЯ (УРОВЕНЬ БАКАЛАВРИАТА)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7D0F55" w:rsidRDefault="007D0F5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18.03.01 Химическая технология (уровень бакалавриата).</w:t>
      </w:r>
    </w:p>
    <w:p w:rsidR="007D0F55" w:rsidRDefault="007D0F55">
      <w:pPr>
        <w:pStyle w:val="ConsPlusNormal"/>
        <w:ind w:firstLine="540"/>
        <w:jc w:val="both"/>
      </w:pPr>
      <w:r>
        <w:t>2. Признать утратившими силу:</w:t>
      </w:r>
    </w:p>
    <w:p w:rsidR="007D0F55" w:rsidRDefault="007D0F5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807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240100 Химическая технология (квалификация (степень) "бакалавр")" (зарегистрирован Министерством юстиции Российской Федерации 10 февраля 2010 г., регистрационный N 16366);</w:t>
      </w:r>
    </w:p>
    <w:p w:rsidR="007D0F55" w:rsidRDefault="007D0F5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57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7D0F55" w:rsidRDefault="007D0F5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143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7D0F55" w:rsidRDefault="007D0F55">
      <w:pPr>
        <w:pStyle w:val="ConsPlusNormal"/>
        <w:jc w:val="right"/>
      </w:pPr>
      <w:r>
        <w:t>Н.В.ТРЕТЬЯК</w:t>
      </w:r>
    </w:p>
    <w:p w:rsidR="007D0F55" w:rsidRDefault="007D0F55">
      <w:pPr>
        <w:pStyle w:val="ConsPlusNormal"/>
        <w:jc w:val="right"/>
      </w:pPr>
    </w:p>
    <w:p w:rsidR="007D0F55" w:rsidRDefault="007D0F55">
      <w:pPr>
        <w:pStyle w:val="ConsPlusNormal"/>
        <w:jc w:val="right"/>
      </w:pPr>
    </w:p>
    <w:p w:rsidR="007D0F55" w:rsidRDefault="007D0F55">
      <w:pPr>
        <w:pStyle w:val="ConsPlusNormal"/>
        <w:jc w:val="right"/>
      </w:pPr>
    </w:p>
    <w:p w:rsidR="007D0F55" w:rsidRDefault="007D0F55">
      <w:pPr>
        <w:pStyle w:val="ConsPlusNormal"/>
        <w:jc w:val="right"/>
      </w:pPr>
    </w:p>
    <w:p w:rsidR="007D0F55" w:rsidRDefault="007D0F55">
      <w:pPr>
        <w:pStyle w:val="ConsPlusNormal"/>
        <w:jc w:val="right"/>
      </w:pPr>
    </w:p>
    <w:p w:rsidR="007D0F55" w:rsidRDefault="007D0F55">
      <w:pPr>
        <w:pStyle w:val="ConsPlusNormal"/>
        <w:jc w:val="right"/>
        <w:outlineLvl w:val="0"/>
      </w:pPr>
      <w:r>
        <w:lastRenderedPageBreak/>
        <w:t>Приложение</w:t>
      </w:r>
    </w:p>
    <w:p w:rsidR="007D0F55" w:rsidRDefault="007D0F55">
      <w:pPr>
        <w:pStyle w:val="ConsPlusNormal"/>
        <w:jc w:val="right"/>
      </w:pPr>
    </w:p>
    <w:p w:rsidR="007D0F55" w:rsidRDefault="007D0F55">
      <w:pPr>
        <w:pStyle w:val="ConsPlusNormal"/>
        <w:jc w:val="right"/>
      </w:pPr>
      <w:r>
        <w:t>Утвержден</w:t>
      </w:r>
    </w:p>
    <w:p w:rsidR="007D0F55" w:rsidRDefault="007D0F55">
      <w:pPr>
        <w:pStyle w:val="ConsPlusNormal"/>
        <w:jc w:val="right"/>
      </w:pPr>
      <w:r>
        <w:t>приказом Министерства образования</w:t>
      </w:r>
    </w:p>
    <w:p w:rsidR="007D0F55" w:rsidRDefault="007D0F55">
      <w:pPr>
        <w:pStyle w:val="ConsPlusNormal"/>
        <w:jc w:val="right"/>
      </w:pPr>
      <w:r>
        <w:t>и науки Российской Федерации</w:t>
      </w:r>
    </w:p>
    <w:p w:rsidR="007D0F55" w:rsidRDefault="007D0F55">
      <w:pPr>
        <w:pStyle w:val="ConsPlusNormal"/>
        <w:jc w:val="right"/>
      </w:pPr>
      <w:r>
        <w:t>от 11 августа 2016 г. N 1005</w:t>
      </w:r>
    </w:p>
    <w:p w:rsidR="007D0F55" w:rsidRDefault="007D0F55">
      <w:pPr>
        <w:pStyle w:val="ConsPlusNormal"/>
        <w:jc w:val="right"/>
      </w:pPr>
    </w:p>
    <w:p w:rsidR="007D0F55" w:rsidRDefault="007D0F55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D0F55" w:rsidRDefault="007D0F55">
      <w:pPr>
        <w:pStyle w:val="ConsPlusTitle"/>
        <w:jc w:val="center"/>
      </w:pPr>
      <w:r>
        <w:t>ВЫСШЕГО ОБРАЗОВАНИЯ</w:t>
      </w:r>
    </w:p>
    <w:p w:rsidR="007D0F55" w:rsidRDefault="007D0F55">
      <w:pPr>
        <w:pStyle w:val="ConsPlusTitle"/>
        <w:jc w:val="center"/>
      </w:pPr>
    </w:p>
    <w:p w:rsidR="007D0F55" w:rsidRDefault="007D0F55">
      <w:pPr>
        <w:pStyle w:val="ConsPlusTitle"/>
        <w:jc w:val="center"/>
      </w:pPr>
      <w:r>
        <w:t>ПО НАПРАВЛЕНИЮ ПОДГОТОВКИ</w:t>
      </w:r>
    </w:p>
    <w:p w:rsidR="007D0F55" w:rsidRDefault="007D0F55">
      <w:pPr>
        <w:pStyle w:val="ConsPlusTitle"/>
        <w:jc w:val="center"/>
      </w:pPr>
      <w:r>
        <w:t>18.03.01 ХИМИЧЕСКАЯ ТЕХНОЛОГИЯ</w:t>
      </w:r>
    </w:p>
    <w:p w:rsidR="007D0F55" w:rsidRDefault="007D0F55">
      <w:pPr>
        <w:pStyle w:val="ConsPlusTitle"/>
        <w:jc w:val="center"/>
      </w:pPr>
      <w:r>
        <w:t>(УРОВЕНЬ БАКАЛАВРИАТА)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jc w:val="center"/>
        <w:outlineLvl w:val="1"/>
      </w:pPr>
      <w:r>
        <w:t>I. ОБЛАСТЬ ПРИМЕНЕНИЯ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18.03.01 Химическая технология (далее соответственно - программа бакалавриата, направление подготовки).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jc w:val="center"/>
        <w:outlineLvl w:val="1"/>
      </w:pPr>
      <w:r>
        <w:t>II. ИСПОЛЬЗУЕМЫЕ СОКРАЩЕНИЯ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ind w:firstLine="540"/>
        <w:jc w:val="both"/>
      </w:pPr>
      <w:r>
        <w:t xml:space="preserve">В </w:t>
      </w:r>
      <w:proofErr w:type="gramStart"/>
      <w:r>
        <w:t>настоящем</w:t>
      </w:r>
      <w:proofErr w:type="gramEnd"/>
      <w:r>
        <w:t xml:space="preserve"> федеральном государственном образовательном стандарте используются следующие сокращения:</w:t>
      </w:r>
    </w:p>
    <w:p w:rsidR="007D0F55" w:rsidRDefault="007D0F55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7D0F55" w:rsidRDefault="007D0F5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D0F55" w:rsidRDefault="007D0F55">
      <w:pPr>
        <w:pStyle w:val="ConsPlusNormal"/>
        <w:ind w:firstLine="540"/>
        <w:jc w:val="both"/>
      </w:pPr>
      <w:r>
        <w:t>ПК - профессиональные компетенции;</w:t>
      </w:r>
    </w:p>
    <w:p w:rsidR="007D0F55" w:rsidRDefault="007D0F5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D0F55" w:rsidRDefault="007D0F5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D0F55" w:rsidRDefault="007D0F55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организации осуществляется в очной, очно-заочной и заочной формах обучения.</w:t>
      </w:r>
      <w:proofErr w:type="gramEnd"/>
    </w:p>
    <w:p w:rsidR="007D0F55" w:rsidRDefault="007D0F55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ускоренного обучения.</w:t>
      </w:r>
    </w:p>
    <w:p w:rsidR="007D0F55" w:rsidRDefault="007D0F55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7D0F55" w:rsidRDefault="007D0F55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не более 60 з.е.;</w:t>
      </w:r>
    </w:p>
    <w:p w:rsidR="007D0F55" w:rsidRDefault="007D0F55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7D0F55" w:rsidRDefault="007D0F55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</w:t>
      </w:r>
      <w:r>
        <w:lastRenderedPageBreak/>
        <w:t>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7D0F55" w:rsidRDefault="007D0F55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7D0F55" w:rsidRDefault="007D0F55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7D0F55" w:rsidRDefault="007D0F5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D0F55" w:rsidRDefault="007D0F55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7D0F55" w:rsidRDefault="007D0F55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D0F55" w:rsidRDefault="007D0F55">
      <w:pPr>
        <w:pStyle w:val="ConsPlusNormal"/>
        <w:jc w:val="center"/>
      </w:pPr>
      <w:r>
        <w:t>ВЫПУСКНИКОВ, ОСВОИВШИХ ПРОГРАММУ БАКАЛАВРИАТА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программы бакалавриата включает:</w:t>
      </w:r>
    </w:p>
    <w:p w:rsidR="007D0F55" w:rsidRDefault="007D0F55">
      <w:pPr>
        <w:pStyle w:val="ConsPlusNormal"/>
        <w:ind w:firstLine="540"/>
        <w:jc w:val="both"/>
      </w:pPr>
      <w:r>
        <w:t>методы, способы и средства получения веществ и материалов с помощью физических, физико-химических и химических процессов, производство на их основе изделий различного назначения;</w:t>
      </w:r>
    </w:p>
    <w:p w:rsidR="007D0F55" w:rsidRDefault="007D0F55">
      <w:pPr>
        <w:pStyle w:val="ConsPlusNormal"/>
        <w:ind w:firstLine="540"/>
        <w:jc w:val="both"/>
      </w:pPr>
      <w:r>
        <w:t>создание, технологическое сопровождение и участие в работах по монтажу, вводу в действие, техническому обслуживанию, диагностике, ремонту и эксплуатации промышленных производств основных неорганических веществ, строительных материалов, продуктов основного и тонкого органического синтеза, полимерных материалов, продуктов переработки нефти, газа и твердого топлива, лекарственных препаратов.</w:t>
      </w:r>
    </w:p>
    <w:p w:rsidR="007D0F55" w:rsidRDefault="007D0F5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программы бакалавриата являются:</w:t>
      </w:r>
    </w:p>
    <w:p w:rsidR="007D0F55" w:rsidRDefault="007D0F55">
      <w:pPr>
        <w:pStyle w:val="ConsPlusNormal"/>
        <w:ind w:firstLine="540"/>
        <w:jc w:val="both"/>
      </w:pPr>
      <w:r>
        <w:t>химические вещества и сырьевые материалы для промышленного производства химической продукции;</w:t>
      </w:r>
    </w:p>
    <w:p w:rsidR="007D0F55" w:rsidRDefault="007D0F55">
      <w:pPr>
        <w:pStyle w:val="ConsPlusNormal"/>
        <w:ind w:firstLine="540"/>
        <w:jc w:val="both"/>
      </w:pPr>
      <w:r>
        <w:t>методы и приборы определения состава и свойств веществ и материалов;</w:t>
      </w:r>
    </w:p>
    <w:p w:rsidR="007D0F55" w:rsidRDefault="007D0F55">
      <w:pPr>
        <w:pStyle w:val="ConsPlusNormal"/>
        <w:ind w:firstLine="540"/>
        <w:jc w:val="both"/>
      </w:pPr>
      <w:r>
        <w:t>оборудование, технологические процессы и промышленные системы получения веществ, материалов, изделий, а также методы и средства диагностики и контроля технического состояния технологического оборудования, средства автоматизации и управления технологическими процессами, методы и средства оценки состояния окружающей среды и защиты ее от влияния промышленного производства.</w:t>
      </w:r>
    </w:p>
    <w:p w:rsidR="007D0F55" w:rsidRDefault="007D0F5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</w:t>
      </w:r>
    </w:p>
    <w:p w:rsidR="007D0F55" w:rsidRDefault="007D0F55">
      <w:pPr>
        <w:pStyle w:val="ConsPlusNormal"/>
        <w:ind w:firstLine="540"/>
        <w:jc w:val="both"/>
      </w:pPr>
      <w:r>
        <w:t>производственно-технологическая;</w:t>
      </w:r>
    </w:p>
    <w:p w:rsidR="007D0F55" w:rsidRDefault="007D0F55">
      <w:pPr>
        <w:pStyle w:val="ConsPlusNormal"/>
        <w:ind w:firstLine="540"/>
        <w:jc w:val="both"/>
      </w:pPr>
      <w:r>
        <w:t>организационно-управленческая;</w:t>
      </w:r>
    </w:p>
    <w:p w:rsidR="007D0F55" w:rsidRDefault="007D0F55">
      <w:pPr>
        <w:pStyle w:val="ConsPlusNormal"/>
        <w:ind w:firstLine="540"/>
        <w:jc w:val="both"/>
      </w:pPr>
      <w:r>
        <w:t>научно-исследовательская;</w:t>
      </w:r>
    </w:p>
    <w:p w:rsidR="007D0F55" w:rsidRDefault="007D0F55">
      <w:pPr>
        <w:pStyle w:val="ConsPlusNormal"/>
        <w:ind w:firstLine="540"/>
        <w:jc w:val="both"/>
      </w:pPr>
      <w:r>
        <w:t>проектная.</w:t>
      </w:r>
    </w:p>
    <w:p w:rsidR="007D0F55" w:rsidRDefault="007D0F55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7D0F55" w:rsidRDefault="007D0F55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7D0F55" w:rsidRDefault="007D0F55">
      <w:pPr>
        <w:pStyle w:val="ConsPlusNormal"/>
        <w:ind w:firstLine="540"/>
        <w:jc w:val="both"/>
      </w:pPr>
      <w:r>
        <w:lastRenderedPageBreak/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7D0F55" w:rsidRDefault="007D0F5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7D0F55" w:rsidRDefault="007D0F55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7D0F55" w:rsidRDefault="007D0F5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D0F55" w:rsidRDefault="007D0F55">
      <w:pPr>
        <w:pStyle w:val="ConsPlusNormal"/>
        <w:ind w:firstLine="540"/>
        <w:jc w:val="both"/>
      </w:pPr>
      <w:r>
        <w:t>организация рабочих мест, их техническое оснащение, размещение технологического оборудования;</w:t>
      </w:r>
    </w:p>
    <w:p w:rsidR="007D0F55" w:rsidRDefault="007D0F55">
      <w:pPr>
        <w:pStyle w:val="ConsPlusNormal"/>
        <w:ind w:firstLine="540"/>
        <w:jc w:val="both"/>
      </w:pPr>
      <w:r>
        <w:t>эксплуатация и обслуживание технологического оборудования;</w:t>
      </w:r>
    </w:p>
    <w:p w:rsidR="007D0F55" w:rsidRDefault="007D0F55">
      <w:pPr>
        <w:pStyle w:val="ConsPlusNormal"/>
        <w:ind w:firstLine="540"/>
        <w:jc w:val="both"/>
      </w:pPr>
      <w:r>
        <w:t>управление технологическими процессами промышленного производства;</w:t>
      </w:r>
    </w:p>
    <w:p w:rsidR="007D0F55" w:rsidRDefault="007D0F55">
      <w:pPr>
        <w:pStyle w:val="ConsPlusNormal"/>
        <w:ind w:firstLine="540"/>
        <w:jc w:val="both"/>
      </w:pPr>
      <w:r>
        <w:t>входной контроль сырья и материалов;</w:t>
      </w:r>
    </w:p>
    <w:p w:rsidR="007D0F55" w:rsidRDefault="007D0F55">
      <w:pPr>
        <w:pStyle w:val="ConsPlusNormal"/>
        <w:ind w:firstLine="540"/>
        <w:jc w:val="both"/>
      </w:pPr>
      <w:r>
        <w:t>контроль соблюдения технологической дисциплины;</w:t>
      </w:r>
    </w:p>
    <w:p w:rsidR="007D0F55" w:rsidRDefault="007D0F55">
      <w:pPr>
        <w:pStyle w:val="ConsPlusNormal"/>
        <w:ind w:firstLine="540"/>
        <w:jc w:val="both"/>
      </w:pPr>
      <w:r>
        <w:t>контроль качества выпускаемой продукции с использованием типовых методов;</w:t>
      </w:r>
    </w:p>
    <w:p w:rsidR="007D0F55" w:rsidRDefault="007D0F55">
      <w:pPr>
        <w:pStyle w:val="ConsPlusNormal"/>
        <w:ind w:firstLine="540"/>
        <w:jc w:val="both"/>
      </w:pPr>
      <w:r>
        <w:t>исследование причин брака в производстве, разработка мероприятий по его предупреждению и устранению;</w:t>
      </w:r>
    </w:p>
    <w:p w:rsidR="007D0F55" w:rsidRDefault="007D0F55">
      <w:pPr>
        <w:pStyle w:val="ConsPlusNormal"/>
        <w:ind w:firstLine="540"/>
        <w:jc w:val="both"/>
      </w:pPr>
      <w:r>
        <w:t>освоение технологических процессов в ходе подготовки производства новой продукции;</w:t>
      </w:r>
    </w:p>
    <w:p w:rsidR="007D0F55" w:rsidRDefault="007D0F55">
      <w:pPr>
        <w:pStyle w:val="ConsPlusNormal"/>
        <w:ind w:firstLine="540"/>
        <w:jc w:val="both"/>
      </w:pPr>
      <w:r>
        <w:t>участие в работе по наладке, настройке и опытной проверке оборудования и программных средств;</w:t>
      </w:r>
    </w:p>
    <w:p w:rsidR="007D0F55" w:rsidRDefault="007D0F55">
      <w:pPr>
        <w:pStyle w:val="ConsPlusNormal"/>
        <w:ind w:firstLine="540"/>
        <w:jc w:val="both"/>
      </w:pPr>
      <w:r>
        <w:t>проверка технического состояния и остаточного ресурса оборудования, организация профилактических осмотров и текущего ремонта;</w:t>
      </w:r>
    </w:p>
    <w:p w:rsidR="007D0F55" w:rsidRDefault="007D0F55">
      <w:pPr>
        <w:pStyle w:val="ConsPlusNormal"/>
        <w:ind w:firstLine="540"/>
        <w:jc w:val="both"/>
      </w:pPr>
      <w:r>
        <w:t>приемка и освоение вводимого оборудования;</w:t>
      </w:r>
    </w:p>
    <w:p w:rsidR="007D0F55" w:rsidRDefault="007D0F55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ремонт;</w:t>
      </w:r>
    </w:p>
    <w:p w:rsidR="007D0F55" w:rsidRDefault="007D0F5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D0F55" w:rsidRDefault="007D0F55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тематике исследования;</w:t>
      </w:r>
    </w:p>
    <w:p w:rsidR="007D0F55" w:rsidRDefault="007D0F55">
      <w:pPr>
        <w:pStyle w:val="ConsPlusNormal"/>
        <w:ind w:firstLine="540"/>
        <w:jc w:val="both"/>
      </w:pPr>
      <w:r>
        <w:t>математическое моделирование процессов и объектов на базе стандартных пакетов автоматизированного проектирования и пакетов прикладных программ для научных исследований;</w:t>
      </w:r>
    </w:p>
    <w:p w:rsidR="007D0F55" w:rsidRDefault="007D0F55">
      <w:pPr>
        <w:pStyle w:val="ConsPlusNormal"/>
        <w:ind w:firstLine="540"/>
        <w:jc w:val="both"/>
      </w:pPr>
      <w:r>
        <w:t>проведение экспериментов по заданной методике, составление описания проводимых исследований и анализ их результатов;</w:t>
      </w:r>
    </w:p>
    <w:p w:rsidR="007D0F55" w:rsidRDefault="007D0F55">
      <w:pPr>
        <w:pStyle w:val="ConsPlusNormal"/>
        <w:ind w:firstLine="540"/>
        <w:jc w:val="both"/>
      </w:pPr>
      <w:r>
        <w:t>подготовка данных для составления обзоров, отчетов и научных публикаций;</w:t>
      </w:r>
    </w:p>
    <w:p w:rsidR="007D0F55" w:rsidRDefault="007D0F55">
      <w:pPr>
        <w:pStyle w:val="ConsPlusNormal"/>
        <w:ind w:firstLine="540"/>
        <w:jc w:val="both"/>
      </w:pPr>
      <w:r>
        <w:t>составление отчета по выполненному заданию, участие во внедрении результатов исследований и разработок;</w:t>
      </w:r>
    </w:p>
    <w:p w:rsidR="007D0F55" w:rsidRDefault="007D0F55">
      <w:pPr>
        <w:pStyle w:val="ConsPlusNormal"/>
        <w:ind w:firstLine="540"/>
        <w:jc w:val="both"/>
      </w:pPr>
      <w:r>
        <w:t>проведение мероприятий по защите объектов интеллектуальной собственности, результатов исследований и разработок как коммерческой тайны предприятия;</w:t>
      </w:r>
    </w:p>
    <w:p w:rsidR="007D0F55" w:rsidRDefault="007D0F5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D0F55" w:rsidRDefault="007D0F55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планов, смет, заявок на материалы и оборудование), а также составление отчетности по утвержденным формам;</w:t>
      </w:r>
    </w:p>
    <w:p w:rsidR="007D0F55" w:rsidRDefault="007D0F55">
      <w:pPr>
        <w:pStyle w:val="ConsPlusNormal"/>
        <w:ind w:firstLine="540"/>
        <w:jc w:val="both"/>
      </w:pPr>
      <w:r>
        <w:t>выполнение работ по стандартизации и подготовке к сертификации технических средств, систем, процессов, оборудования и материалов;</w:t>
      </w:r>
    </w:p>
    <w:p w:rsidR="007D0F55" w:rsidRDefault="007D0F55">
      <w:pPr>
        <w:pStyle w:val="ConsPlusNormal"/>
        <w:ind w:firstLine="540"/>
        <w:jc w:val="both"/>
      </w:pPr>
      <w:r>
        <w:t>организация работы коллектива в условиях действующего производства;</w:t>
      </w:r>
    </w:p>
    <w:p w:rsidR="007D0F55" w:rsidRDefault="007D0F55">
      <w:pPr>
        <w:pStyle w:val="ConsPlusNormal"/>
        <w:ind w:firstLine="540"/>
        <w:jc w:val="both"/>
      </w:pPr>
      <w:r>
        <w:t>планирование работы персонала и фондов оплаты труда;</w:t>
      </w:r>
    </w:p>
    <w:p w:rsidR="007D0F55" w:rsidRDefault="007D0F55">
      <w:pPr>
        <w:pStyle w:val="ConsPlusNormal"/>
        <w:ind w:firstLine="540"/>
        <w:jc w:val="both"/>
      </w:pPr>
      <w:r>
        <w:t>подготовка исходных данных для выбора и обоснования научно-технических и организационных решений на основе экономического анализа;</w:t>
      </w:r>
    </w:p>
    <w:p w:rsidR="007D0F55" w:rsidRDefault="007D0F55">
      <w:pPr>
        <w:pStyle w:val="ConsPlusNormal"/>
        <w:ind w:firstLine="540"/>
        <w:jc w:val="both"/>
      </w:pPr>
      <w:r>
        <w:t>подготовка документации для создания системы менеджмента качества предприятия;</w:t>
      </w:r>
    </w:p>
    <w:p w:rsidR="007D0F55" w:rsidRDefault="007D0F55">
      <w:pPr>
        <w:pStyle w:val="ConsPlusNormal"/>
        <w:ind w:firstLine="540"/>
        <w:jc w:val="both"/>
      </w:pPr>
      <w:r>
        <w:t>проведение организационно-плановых расчетов по созданию (реорганизации) производственных участков;</w:t>
      </w:r>
    </w:p>
    <w:p w:rsidR="007D0F55" w:rsidRDefault="007D0F55">
      <w:pPr>
        <w:pStyle w:val="ConsPlusNormal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7D0F55" w:rsidRDefault="007D0F55">
      <w:pPr>
        <w:pStyle w:val="ConsPlusNormal"/>
        <w:ind w:firstLine="540"/>
        <w:jc w:val="both"/>
      </w:pPr>
      <w:r>
        <w:t>проведение анализа затрат и результатов деятельности производственных подразделений;</w:t>
      </w:r>
    </w:p>
    <w:p w:rsidR="007D0F55" w:rsidRDefault="007D0F55">
      <w:pPr>
        <w:pStyle w:val="ConsPlusNormal"/>
        <w:ind w:firstLine="540"/>
        <w:jc w:val="both"/>
      </w:pPr>
      <w:r>
        <w:lastRenderedPageBreak/>
        <w:t>планирование и выполнение мероприятий по предупреждению производственного травматизма, профессиональных заболеваний и экологических нарушений;</w:t>
      </w:r>
    </w:p>
    <w:p w:rsidR="007D0F55" w:rsidRDefault="007D0F55">
      <w:pPr>
        <w:pStyle w:val="ConsPlusNormal"/>
        <w:ind w:firstLine="540"/>
        <w:jc w:val="both"/>
      </w:pPr>
      <w:r>
        <w:t>проектная деятельность:</w:t>
      </w:r>
    </w:p>
    <w:p w:rsidR="007D0F55" w:rsidRDefault="007D0F55">
      <w:pPr>
        <w:pStyle w:val="ConsPlusNormal"/>
        <w:ind w:firstLine="540"/>
        <w:jc w:val="both"/>
      </w:pPr>
      <w:r>
        <w:t>сбор и анализ информационных исходных данных для проектирования технологических процессов и установок;</w:t>
      </w:r>
    </w:p>
    <w:p w:rsidR="007D0F55" w:rsidRDefault="007D0F55">
      <w:pPr>
        <w:pStyle w:val="ConsPlusNormal"/>
        <w:ind w:firstLine="540"/>
        <w:jc w:val="both"/>
      </w:pPr>
      <w:r>
        <w:t>расчет и проектирование отдельных стадий технологического процесса с использованием стандартных средств автоматизации проектирования;</w:t>
      </w:r>
    </w:p>
    <w:p w:rsidR="007D0F55" w:rsidRDefault="007D0F55">
      <w:pPr>
        <w:pStyle w:val="ConsPlusNormal"/>
        <w:ind w:firstLine="540"/>
        <w:jc w:val="both"/>
      </w:pPr>
      <w:r>
        <w:t>участие в разработке проектной и рабочей технической документации;</w:t>
      </w:r>
    </w:p>
    <w:p w:rsidR="007D0F55" w:rsidRDefault="007D0F55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ind w:firstLine="540"/>
        <w:jc w:val="both"/>
      </w:pPr>
      <w:r>
        <w:t xml:space="preserve">5.1. В </w:t>
      </w:r>
      <w:proofErr w:type="gramStart"/>
      <w:r>
        <w:t>результате</w:t>
      </w:r>
      <w:proofErr w:type="gramEnd"/>
      <w:r>
        <w:t xml:space="preserve">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7D0F55" w:rsidRDefault="007D0F55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7D0F55" w:rsidRDefault="007D0F5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7D0F55" w:rsidRDefault="007D0F5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7D0F55" w:rsidRDefault="007D0F5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7D0F55" w:rsidRDefault="007D0F5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7D0F55" w:rsidRDefault="007D0F55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7D0F55" w:rsidRDefault="007D0F55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7D0F55" w:rsidRDefault="007D0F55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7D0F55" w:rsidRDefault="007D0F55">
      <w:pPr>
        <w:pStyle w:val="ConsPlusNormal"/>
        <w:ind w:firstLine="540"/>
        <w:jc w:val="both"/>
      </w:pPr>
      <w:r>
        <w:t>способностью использовать методы и инструменты физической культуры для обеспечения полноценной социальной и профессиональной деятельности (ОК-8);</w:t>
      </w:r>
    </w:p>
    <w:p w:rsidR="007D0F55" w:rsidRDefault="007D0F55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7D0F55" w:rsidRDefault="007D0F55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7D0F55" w:rsidRDefault="007D0F55">
      <w:pPr>
        <w:pStyle w:val="ConsPlusNormal"/>
        <w:ind w:firstLine="540"/>
        <w:jc w:val="both"/>
      </w:pPr>
      <w:r>
        <w:t>способностью и готовностью использовать основные законы естественнонаучных дисциплин в профессиональной деятельности (ОПК-1);</w:t>
      </w:r>
    </w:p>
    <w:p w:rsidR="007D0F55" w:rsidRDefault="007D0F55">
      <w:pPr>
        <w:pStyle w:val="ConsPlusNormal"/>
        <w:ind w:firstLine="540"/>
        <w:jc w:val="both"/>
      </w:pPr>
      <w:r>
        <w:t>готовностью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 (ОПК-2);</w:t>
      </w:r>
    </w:p>
    <w:p w:rsidR="007D0F55" w:rsidRDefault="007D0F55">
      <w:pPr>
        <w:pStyle w:val="ConsPlusNormal"/>
        <w:ind w:firstLine="540"/>
        <w:jc w:val="both"/>
      </w:pPr>
      <w:r>
        <w:t>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(ОПК-3);</w:t>
      </w:r>
    </w:p>
    <w:p w:rsidR="007D0F55" w:rsidRDefault="007D0F55">
      <w:pPr>
        <w:pStyle w:val="ConsPlusNormal"/>
        <w:ind w:firstLine="540"/>
        <w:jc w:val="both"/>
      </w:pPr>
      <w:r>
        <w:t xml:space="preserve">владением понимания сущности и значения информации в развитии современного информационного общества, осознания опасности и угрозы, </w:t>
      </w:r>
      <w:proofErr w:type="gramStart"/>
      <w:r>
        <w:t>возникающих</w:t>
      </w:r>
      <w:proofErr w:type="gramEnd"/>
      <w:r>
        <w:t xml:space="preserve"> в этом процессе, способностью соблюдать основные требования информационной безопасности, в том числе защиты государственной тайны (ОПК-4);</w:t>
      </w:r>
    </w:p>
    <w:p w:rsidR="007D0F55" w:rsidRDefault="007D0F55">
      <w:pPr>
        <w:pStyle w:val="ConsPlusNormal"/>
        <w:ind w:firstLine="540"/>
        <w:jc w:val="both"/>
      </w:pPr>
      <w: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(ОПК-5);</w:t>
      </w:r>
    </w:p>
    <w:p w:rsidR="007D0F55" w:rsidRDefault="007D0F55">
      <w:pPr>
        <w:pStyle w:val="ConsPlusNormal"/>
        <w:ind w:firstLine="540"/>
        <w:jc w:val="both"/>
      </w:pPr>
      <w:r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(ОПК-6).</w:t>
      </w:r>
    </w:p>
    <w:p w:rsidR="007D0F55" w:rsidRDefault="007D0F55">
      <w:pPr>
        <w:pStyle w:val="ConsPlusNormal"/>
        <w:ind w:firstLine="540"/>
        <w:jc w:val="both"/>
      </w:pPr>
      <w:r>
        <w:t xml:space="preserve">5.4. Выпускник, освоивший программу бакалавриата, должен обладать профессиональными </w:t>
      </w:r>
      <w:r>
        <w:lastRenderedPageBreak/>
        <w:t>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7D0F55" w:rsidRDefault="007D0F5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7D0F55" w:rsidRDefault="007D0F55">
      <w:pPr>
        <w:pStyle w:val="ConsPlusNormal"/>
        <w:ind w:firstLine="540"/>
        <w:jc w:val="both"/>
      </w:pPr>
      <w:r>
        <w:t>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 (ПК-1);</w:t>
      </w:r>
    </w:p>
    <w:p w:rsidR="007D0F55" w:rsidRDefault="007D0F55">
      <w:pPr>
        <w:pStyle w:val="ConsPlusNormal"/>
        <w:ind w:firstLine="540"/>
        <w:jc w:val="both"/>
      </w:pPr>
      <w:r>
        <w:t>готовностью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программных сре</w:t>
      </w:r>
      <w:proofErr w:type="gramStart"/>
      <w:r>
        <w:t>дств сф</w:t>
      </w:r>
      <w:proofErr w:type="gramEnd"/>
      <w:r>
        <w:t>еры профессиональной деятельности, использовать сетевые компьютерные технологии и базы данных в своей профессиональной области, пакеты прикладных программ для расчета технологических параметров оборудования (ПК-2);</w:t>
      </w:r>
    </w:p>
    <w:p w:rsidR="007D0F55" w:rsidRDefault="007D0F55">
      <w:pPr>
        <w:pStyle w:val="ConsPlusNormal"/>
        <w:ind w:firstLine="540"/>
        <w:jc w:val="both"/>
      </w:pPr>
      <w:r>
        <w:t>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 (ПК-3);</w:t>
      </w:r>
    </w:p>
    <w:p w:rsidR="007D0F55" w:rsidRDefault="007D0F55">
      <w:pPr>
        <w:pStyle w:val="ConsPlusNormal"/>
        <w:ind w:firstLine="540"/>
        <w:jc w:val="both"/>
      </w:pPr>
      <w:r>
        <w:t>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 (ПК-4);</w:t>
      </w:r>
    </w:p>
    <w:p w:rsidR="007D0F55" w:rsidRDefault="007D0F55">
      <w:pPr>
        <w:pStyle w:val="ConsPlusNormal"/>
        <w:ind w:firstLine="540"/>
        <w:jc w:val="both"/>
      </w:pPr>
      <w:r>
        <w:t>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шума, и вибрации, освещенности рабочих мест (ПК-5);</w:t>
      </w:r>
    </w:p>
    <w:p w:rsidR="007D0F55" w:rsidRDefault="007D0F55">
      <w:pPr>
        <w:pStyle w:val="ConsPlusNormal"/>
        <w:ind w:firstLine="540"/>
        <w:jc w:val="both"/>
      </w:pPr>
      <w:r>
        <w:t>способностью налаживать, настраивать и осуществлять проверку оборудования и программных средств (ПК-6);</w:t>
      </w:r>
    </w:p>
    <w:p w:rsidR="007D0F55" w:rsidRDefault="007D0F55">
      <w:pPr>
        <w:pStyle w:val="ConsPlusNormal"/>
        <w:ind w:firstLine="540"/>
        <w:jc w:val="both"/>
      </w:pPr>
      <w:r>
        <w:t>способностью проверять техническое состояние, организовывать профилактические осмотры и текущий ремонт оборудования, готовить оборудование к ремонту и принимать оборудование из ремонта (ПК-7);</w:t>
      </w:r>
    </w:p>
    <w:p w:rsidR="007D0F55" w:rsidRDefault="007D0F55">
      <w:pPr>
        <w:pStyle w:val="ConsPlusNormal"/>
        <w:ind w:firstLine="540"/>
        <w:jc w:val="both"/>
      </w:pPr>
      <w:r>
        <w:t>готовностью к освоению и эксплуатации вновь вводимого оборудования (ПК-8);</w:t>
      </w:r>
    </w:p>
    <w:p w:rsidR="007D0F55" w:rsidRDefault="007D0F55">
      <w:pPr>
        <w:pStyle w:val="ConsPlusNormal"/>
        <w:ind w:firstLine="540"/>
        <w:jc w:val="both"/>
      </w:pPr>
      <w:r>
        <w:t>способностью анализировать техническую документацию, подбирать оборудование, готовить заявки на приобретение и ремонт оборудования (ПК-9);</w:t>
      </w:r>
    </w:p>
    <w:p w:rsidR="007D0F55" w:rsidRDefault="007D0F55">
      <w:pPr>
        <w:pStyle w:val="ConsPlusNormal"/>
        <w:ind w:firstLine="540"/>
        <w:jc w:val="both"/>
      </w:pPr>
      <w:r>
        <w:t>способностью проводить анализ сырья, материалов и готовой продукции, осуществлять оценку результатов анализа (ПК-10);</w:t>
      </w:r>
    </w:p>
    <w:p w:rsidR="007D0F55" w:rsidRDefault="007D0F55">
      <w:pPr>
        <w:pStyle w:val="ConsPlusNormal"/>
        <w:ind w:firstLine="540"/>
        <w:jc w:val="both"/>
      </w:pPr>
      <w:r>
        <w:t>способностью выявлять и устранять отклонения от режимов работы технологического оборудования и параметров технологического процесса (ПК-11);</w:t>
      </w:r>
    </w:p>
    <w:p w:rsidR="007D0F55" w:rsidRDefault="007D0F5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D0F55" w:rsidRDefault="007D0F55">
      <w:pPr>
        <w:pStyle w:val="ConsPlusNormal"/>
        <w:ind w:firstLine="540"/>
        <w:jc w:val="both"/>
      </w:pPr>
      <w:r>
        <w:t>способностью анализировать технологический процесс как объект управления (ПК-12);</w:t>
      </w:r>
    </w:p>
    <w:p w:rsidR="007D0F55" w:rsidRDefault="007D0F55">
      <w:pPr>
        <w:pStyle w:val="ConsPlusNormal"/>
        <w:ind w:firstLine="540"/>
        <w:jc w:val="both"/>
      </w:pPr>
      <w:r>
        <w:t>готовностью определять стоимостную оценку основных производственных ресурсов (ПК-13);</w:t>
      </w:r>
    </w:p>
    <w:p w:rsidR="007D0F55" w:rsidRDefault="007D0F55">
      <w:pPr>
        <w:pStyle w:val="ConsPlusNormal"/>
        <w:ind w:firstLine="540"/>
        <w:jc w:val="both"/>
      </w:pPr>
      <w:r>
        <w:t>готовностью организовывать работу исполнителей, находить и принимать управленческие решения в области организации и нормировании труда (ПК-14);</w:t>
      </w:r>
    </w:p>
    <w:p w:rsidR="007D0F55" w:rsidRDefault="007D0F55">
      <w:pPr>
        <w:pStyle w:val="ConsPlusNormal"/>
        <w:ind w:firstLine="540"/>
        <w:jc w:val="both"/>
      </w:pPr>
      <w:r>
        <w:t>готовностью систематизировать и обобщать информацию по использованию и формированию ресурсов предприятия (ПК-15);</w:t>
      </w:r>
    </w:p>
    <w:p w:rsidR="007D0F55" w:rsidRDefault="007D0F5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D0F55" w:rsidRDefault="007D0F55">
      <w:pPr>
        <w:pStyle w:val="ConsPlusNormal"/>
        <w:ind w:firstLine="540"/>
        <w:jc w:val="both"/>
      </w:pPr>
      <w:r>
        <w:t>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 (ПК-16);</w:t>
      </w:r>
    </w:p>
    <w:p w:rsidR="007D0F55" w:rsidRDefault="007D0F55">
      <w:pPr>
        <w:pStyle w:val="ConsPlusNormal"/>
        <w:ind w:firstLine="540"/>
        <w:jc w:val="both"/>
      </w:pPr>
      <w:r>
        <w:t>готовностью проводить стандартные и сертификационные испытания материалов, изделий и технологических процессов (ПК-17);</w:t>
      </w:r>
    </w:p>
    <w:p w:rsidR="007D0F55" w:rsidRDefault="007D0F55">
      <w:pPr>
        <w:pStyle w:val="ConsPlusNormal"/>
        <w:ind w:firstLine="540"/>
        <w:jc w:val="both"/>
      </w:pPr>
      <w:r>
        <w:t>готовностью использовать знание свойств химических элементов, соединений и материалов на их основе для решения задач профессиональной деятельности (ПК-18);</w:t>
      </w:r>
    </w:p>
    <w:p w:rsidR="007D0F55" w:rsidRDefault="007D0F55">
      <w:pPr>
        <w:pStyle w:val="ConsPlusNormal"/>
        <w:ind w:firstLine="540"/>
        <w:jc w:val="both"/>
      </w:pPr>
      <w:r>
        <w:t>готовностью использовать знания основных физических теорий для решения возникающих физических задач, самостоятельного приобретения физических знаний, для понимания принципов работы приборов и устройств, в том числе выходящих за пределы компетентности конкретного направления (ПК-19);</w:t>
      </w:r>
    </w:p>
    <w:p w:rsidR="007D0F55" w:rsidRDefault="007D0F55">
      <w:pPr>
        <w:pStyle w:val="ConsPlusNormal"/>
        <w:ind w:firstLine="540"/>
        <w:jc w:val="both"/>
      </w:pPr>
      <w:r>
        <w:lastRenderedPageBreak/>
        <w:t>готовностью изучать научно-техническую информацию, отечественный и зарубежный опыт по тематике исследования (ПК-20);</w:t>
      </w:r>
    </w:p>
    <w:p w:rsidR="007D0F55" w:rsidRDefault="007D0F55">
      <w:pPr>
        <w:pStyle w:val="ConsPlusNormal"/>
        <w:ind w:firstLine="540"/>
        <w:jc w:val="both"/>
      </w:pPr>
      <w:r>
        <w:t>проектная деятельность:</w:t>
      </w:r>
    </w:p>
    <w:p w:rsidR="007D0F55" w:rsidRDefault="007D0F55">
      <w:pPr>
        <w:pStyle w:val="ConsPlusNormal"/>
        <w:ind w:firstLine="540"/>
        <w:jc w:val="both"/>
      </w:pPr>
      <w:r>
        <w:t>готовностью разрабатывать проекты в составе авторского коллектива (ПК-21);</w:t>
      </w:r>
    </w:p>
    <w:p w:rsidR="007D0F55" w:rsidRDefault="007D0F55">
      <w:pPr>
        <w:pStyle w:val="ConsPlusNormal"/>
        <w:ind w:firstLine="540"/>
        <w:jc w:val="both"/>
      </w:pPr>
      <w:r>
        <w:t>готовностью использовать информационные технологии при разработке проектов (ПК-22);</w:t>
      </w:r>
    </w:p>
    <w:p w:rsidR="007D0F55" w:rsidRDefault="007D0F55">
      <w:pPr>
        <w:pStyle w:val="ConsPlusNormal"/>
        <w:ind w:firstLine="540"/>
        <w:jc w:val="both"/>
      </w:pPr>
      <w:r>
        <w:t>способностью проектировать технологические процессы с использованием автоматизированных систем технологической подготовки производства в составе авторского коллектива (ПК-23).</w:t>
      </w:r>
    </w:p>
    <w:p w:rsidR="007D0F55" w:rsidRDefault="007D0F55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7D0F55" w:rsidRDefault="007D0F55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7D0F55" w:rsidRDefault="007D0F55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D0F55" w:rsidRDefault="007D0F55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7D0F55" w:rsidRDefault="007D0F55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7D0F55" w:rsidRDefault="007D0F55">
      <w:pPr>
        <w:pStyle w:val="ConsPlusNormal"/>
        <w:ind w:firstLine="540"/>
        <w:jc w:val="both"/>
      </w:pPr>
      <w:hyperlink w:anchor="P207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программы;</w:t>
      </w:r>
    </w:p>
    <w:p w:rsidR="007D0F55" w:rsidRDefault="007D0F55">
      <w:pPr>
        <w:pStyle w:val="ConsPlusNormal"/>
        <w:ind w:firstLine="540"/>
        <w:jc w:val="both"/>
      </w:pPr>
      <w:hyperlink w:anchor="P21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7D0F55" w:rsidRDefault="007D0F55">
      <w:pPr>
        <w:pStyle w:val="ConsPlusNormal"/>
        <w:ind w:firstLine="540"/>
        <w:jc w:val="both"/>
      </w:pPr>
      <w:r>
        <w:t>--------------------------------</w:t>
      </w:r>
    </w:p>
    <w:p w:rsidR="007D0F55" w:rsidRDefault="007D0F5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sectPr w:rsidR="007D0F55" w:rsidSect="00C85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F55" w:rsidRDefault="007D0F55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jc w:val="right"/>
      </w:pPr>
      <w:r>
        <w:t>Таблица</w:t>
      </w:r>
    </w:p>
    <w:p w:rsidR="007D0F55" w:rsidRDefault="007D0F55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2"/>
        <w:gridCol w:w="4460"/>
        <w:gridCol w:w="2070"/>
        <w:gridCol w:w="2070"/>
      </w:tblGrid>
      <w:tr w:rsidR="007D0F55">
        <w:tc>
          <w:tcPr>
            <w:tcW w:w="5642" w:type="dxa"/>
            <w:gridSpan w:val="2"/>
            <w:vMerge w:val="restart"/>
          </w:tcPr>
          <w:p w:rsidR="007D0F55" w:rsidRDefault="007D0F5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140" w:type="dxa"/>
            <w:gridSpan w:val="2"/>
          </w:tcPr>
          <w:p w:rsidR="007D0F55" w:rsidRDefault="007D0F55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7D0F55">
        <w:tc>
          <w:tcPr>
            <w:tcW w:w="5642" w:type="dxa"/>
            <w:gridSpan w:val="2"/>
            <w:vMerge/>
          </w:tcPr>
          <w:p w:rsidR="007D0F55" w:rsidRDefault="007D0F55"/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7D0F55">
        <w:tc>
          <w:tcPr>
            <w:tcW w:w="1182" w:type="dxa"/>
            <w:vMerge w:val="restart"/>
          </w:tcPr>
          <w:p w:rsidR="007D0F55" w:rsidRDefault="007D0F55">
            <w:pPr>
              <w:pStyle w:val="ConsPlusNormal"/>
            </w:pPr>
            <w:bookmarkStart w:id="1" w:name="P197"/>
            <w:bookmarkEnd w:id="1"/>
            <w:r>
              <w:t>Блок 1</w:t>
            </w:r>
          </w:p>
        </w:tc>
        <w:tc>
          <w:tcPr>
            <w:tcW w:w="4460" w:type="dxa"/>
          </w:tcPr>
          <w:p w:rsidR="007D0F55" w:rsidRDefault="007D0F5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210 - 216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198 - 207</w:t>
            </w:r>
          </w:p>
        </w:tc>
      </w:tr>
      <w:tr w:rsidR="007D0F55">
        <w:tc>
          <w:tcPr>
            <w:tcW w:w="1182" w:type="dxa"/>
            <w:vMerge/>
          </w:tcPr>
          <w:p w:rsidR="007D0F55" w:rsidRDefault="007D0F55"/>
        </w:tc>
        <w:tc>
          <w:tcPr>
            <w:tcW w:w="4460" w:type="dxa"/>
          </w:tcPr>
          <w:p w:rsidR="007D0F55" w:rsidRDefault="007D0F55">
            <w:pPr>
              <w:pStyle w:val="ConsPlusNormal"/>
            </w:pPr>
            <w:r>
              <w:t>Базовая часть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114 - 126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108 - 120</w:t>
            </w:r>
          </w:p>
        </w:tc>
      </w:tr>
      <w:tr w:rsidR="007D0F55">
        <w:tc>
          <w:tcPr>
            <w:tcW w:w="1182" w:type="dxa"/>
            <w:vMerge/>
          </w:tcPr>
          <w:p w:rsidR="007D0F55" w:rsidRDefault="007D0F55"/>
        </w:tc>
        <w:tc>
          <w:tcPr>
            <w:tcW w:w="4460" w:type="dxa"/>
          </w:tcPr>
          <w:p w:rsidR="007D0F55" w:rsidRDefault="007D0F5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84 - 102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78 - 99</w:t>
            </w:r>
          </w:p>
        </w:tc>
      </w:tr>
      <w:tr w:rsidR="007D0F55">
        <w:tc>
          <w:tcPr>
            <w:tcW w:w="1182" w:type="dxa"/>
            <w:vMerge w:val="restart"/>
          </w:tcPr>
          <w:p w:rsidR="007D0F55" w:rsidRDefault="007D0F55">
            <w:pPr>
              <w:pStyle w:val="ConsPlusNormal"/>
            </w:pPr>
            <w:bookmarkStart w:id="2" w:name="P207"/>
            <w:bookmarkEnd w:id="2"/>
            <w:r>
              <w:t>Блок 2</w:t>
            </w:r>
          </w:p>
        </w:tc>
        <w:tc>
          <w:tcPr>
            <w:tcW w:w="4460" w:type="dxa"/>
          </w:tcPr>
          <w:p w:rsidR="007D0F55" w:rsidRDefault="007D0F55">
            <w:pPr>
              <w:pStyle w:val="ConsPlusNormal"/>
            </w:pPr>
            <w:r>
              <w:t>Практики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24 - 27</w:t>
            </w:r>
          </w:p>
        </w:tc>
      </w:tr>
      <w:tr w:rsidR="007D0F55">
        <w:tc>
          <w:tcPr>
            <w:tcW w:w="1182" w:type="dxa"/>
            <w:vMerge/>
          </w:tcPr>
          <w:p w:rsidR="007D0F55" w:rsidRDefault="007D0F55"/>
        </w:tc>
        <w:tc>
          <w:tcPr>
            <w:tcW w:w="4460" w:type="dxa"/>
          </w:tcPr>
          <w:p w:rsidR="007D0F55" w:rsidRDefault="007D0F5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24 - 27</w:t>
            </w:r>
          </w:p>
        </w:tc>
      </w:tr>
      <w:tr w:rsidR="007D0F55">
        <w:tc>
          <w:tcPr>
            <w:tcW w:w="1182" w:type="dxa"/>
            <w:vMerge w:val="restart"/>
          </w:tcPr>
          <w:p w:rsidR="007D0F55" w:rsidRDefault="007D0F55">
            <w:pPr>
              <w:pStyle w:val="ConsPlusNormal"/>
            </w:pPr>
            <w:bookmarkStart w:id="3" w:name="P214"/>
            <w:bookmarkEnd w:id="3"/>
            <w:r>
              <w:t>Блок 3</w:t>
            </w:r>
          </w:p>
        </w:tc>
        <w:tc>
          <w:tcPr>
            <w:tcW w:w="4460" w:type="dxa"/>
          </w:tcPr>
          <w:p w:rsidR="007D0F55" w:rsidRDefault="007D0F5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6 - 9</w:t>
            </w:r>
          </w:p>
        </w:tc>
      </w:tr>
      <w:tr w:rsidR="007D0F55">
        <w:tc>
          <w:tcPr>
            <w:tcW w:w="1182" w:type="dxa"/>
            <w:vMerge/>
          </w:tcPr>
          <w:p w:rsidR="007D0F55" w:rsidRDefault="007D0F55"/>
        </w:tc>
        <w:tc>
          <w:tcPr>
            <w:tcW w:w="4460" w:type="dxa"/>
          </w:tcPr>
          <w:p w:rsidR="007D0F55" w:rsidRDefault="007D0F55">
            <w:pPr>
              <w:pStyle w:val="ConsPlusNormal"/>
            </w:pPr>
            <w:r>
              <w:t>Базовая часть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6 - 9</w:t>
            </w:r>
          </w:p>
        </w:tc>
      </w:tr>
      <w:tr w:rsidR="007D0F55">
        <w:tc>
          <w:tcPr>
            <w:tcW w:w="5642" w:type="dxa"/>
            <w:gridSpan w:val="2"/>
          </w:tcPr>
          <w:p w:rsidR="007D0F55" w:rsidRDefault="007D0F55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70" w:type="dxa"/>
          </w:tcPr>
          <w:p w:rsidR="007D0F55" w:rsidRDefault="007D0F55">
            <w:pPr>
              <w:pStyle w:val="ConsPlusNormal"/>
              <w:jc w:val="center"/>
            </w:pPr>
            <w:r>
              <w:t>240</w:t>
            </w:r>
          </w:p>
        </w:tc>
      </w:tr>
    </w:tbl>
    <w:p w:rsidR="007D0F55" w:rsidRDefault="007D0F55">
      <w:pPr>
        <w:sectPr w:rsidR="007D0F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D0F55" w:rsidRDefault="007D0F55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7D0F55" w:rsidRDefault="007D0F5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D0F55" w:rsidRDefault="007D0F55">
      <w:pPr>
        <w:pStyle w:val="ConsPlusNormal"/>
        <w:ind w:firstLine="540"/>
        <w:jc w:val="both"/>
      </w:pPr>
      <w:r>
        <w:t xml:space="preserve">базовой части </w:t>
      </w:r>
      <w:hyperlink w:anchor="P197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7D0F55" w:rsidRDefault="007D0F5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7D0F55" w:rsidRDefault="007D0F5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D0F55" w:rsidRDefault="007D0F5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7D0F55" w:rsidRDefault="007D0F55">
      <w:pPr>
        <w:pStyle w:val="ConsPlusNormal"/>
        <w:ind w:firstLine="540"/>
        <w:jc w:val="both"/>
      </w:pPr>
      <w:r>
        <w:t xml:space="preserve">6.7. В </w:t>
      </w:r>
      <w:hyperlink w:anchor="P20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7D0F55" w:rsidRDefault="007D0F55">
      <w:pPr>
        <w:pStyle w:val="ConsPlusNormal"/>
        <w:ind w:firstLine="540"/>
        <w:jc w:val="both"/>
      </w:pPr>
      <w:r>
        <w:t>Тип учебной практики:</w:t>
      </w:r>
    </w:p>
    <w:p w:rsidR="007D0F55" w:rsidRDefault="007D0F5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7D0F55" w:rsidRDefault="007D0F5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7D0F55" w:rsidRDefault="007D0F55">
      <w:pPr>
        <w:pStyle w:val="ConsPlusNormal"/>
        <w:ind w:firstLine="540"/>
        <w:jc w:val="both"/>
      </w:pPr>
      <w:r>
        <w:t>стационарная;</w:t>
      </w:r>
    </w:p>
    <w:p w:rsidR="007D0F55" w:rsidRDefault="007D0F55">
      <w:pPr>
        <w:pStyle w:val="ConsPlusNormal"/>
        <w:ind w:firstLine="540"/>
        <w:jc w:val="both"/>
      </w:pPr>
      <w:r>
        <w:t>выездная.</w:t>
      </w:r>
    </w:p>
    <w:p w:rsidR="007D0F55" w:rsidRDefault="007D0F55">
      <w:pPr>
        <w:pStyle w:val="ConsPlusNormal"/>
        <w:ind w:firstLine="540"/>
        <w:jc w:val="both"/>
      </w:pPr>
      <w:r>
        <w:t>Типы производственной практики:</w:t>
      </w:r>
    </w:p>
    <w:p w:rsidR="007D0F55" w:rsidRDefault="007D0F5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7D0F55" w:rsidRDefault="007D0F55">
      <w:pPr>
        <w:pStyle w:val="ConsPlusNormal"/>
        <w:ind w:firstLine="540"/>
        <w:jc w:val="both"/>
      </w:pPr>
      <w:r>
        <w:t>технологическая практика;</w:t>
      </w:r>
    </w:p>
    <w:p w:rsidR="007D0F55" w:rsidRDefault="007D0F55">
      <w:pPr>
        <w:pStyle w:val="ConsPlusNormal"/>
        <w:ind w:firstLine="540"/>
        <w:jc w:val="both"/>
      </w:pPr>
      <w:r>
        <w:t>педагогическая практика;</w:t>
      </w:r>
    </w:p>
    <w:p w:rsidR="007D0F55" w:rsidRDefault="007D0F55">
      <w:pPr>
        <w:pStyle w:val="ConsPlusNormal"/>
        <w:ind w:firstLine="540"/>
        <w:jc w:val="both"/>
      </w:pPr>
      <w:r>
        <w:t>научно-исследовательская работа.</w:t>
      </w:r>
    </w:p>
    <w:p w:rsidR="007D0F55" w:rsidRDefault="007D0F5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7D0F55" w:rsidRDefault="007D0F55">
      <w:pPr>
        <w:pStyle w:val="ConsPlusNormal"/>
        <w:ind w:firstLine="540"/>
        <w:jc w:val="both"/>
      </w:pPr>
      <w:r>
        <w:t>стационарная;</w:t>
      </w:r>
    </w:p>
    <w:p w:rsidR="007D0F55" w:rsidRDefault="007D0F55">
      <w:pPr>
        <w:pStyle w:val="ConsPlusNormal"/>
        <w:ind w:firstLine="540"/>
        <w:jc w:val="both"/>
      </w:pPr>
      <w:r>
        <w:t>выездная.</w:t>
      </w:r>
    </w:p>
    <w:p w:rsidR="007D0F55" w:rsidRDefault="007D0F5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D0F55" w:rsidRDefault="007D0F55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D0F55" w:rsidRDefault="007D0F5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D0F55" w:rsidRDefault="007D0F55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7D0F55" w:rsidRDefault="007D0F55">
      <w:pPr>
        <w:pStyle w:val="ConsPlusNormal"/>
        <w:ind w:firstLine="540"/>
        <w:jc w:val="both"/>
      </w:pPr>
      <w:r>
        <w:t xml:space="preserve">6.8. В </w:t>
      </w:r>
      <w:hyperlink w:anchor="P21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D0F55" w:rsidRDefault="007D0F55">
      <w:pPr>
        <w:pStyle w:val="ConsPlusNormal"/>
        <w:ind w:firstLine="540"/>
        <w:jc w:val="both"/>
      </w:pPr>
      <w:r>
        <w:t>6.9. Программы бакалавриата,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тайне.</w:t>
      </w:r>
    </w:p>
    <w:p w:rsidR="007D0F55" w:rsidRDefault="007D0F55">
      <w:pPr>
        <w:pStyle w:val="ConsPlusNormal"/>
        <w:ind w:firstLine="540"/>
        <w:jc w:val="both"/>
      </w:pPr>
      <w:r>
        <w:t>6.10.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студентов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7D0F55" w:rsidRDefault="007D0F55">
      <w:pPr>
        <w:pStyle w:val="ConsPlusNormal"/>
        <w:ind w:firstLine="540"/>
        <w:jc w:val="both"/>
      </w:pPr>
      <w:r>
        <w:t xml:space="preserve"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1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D0F55" w:rsidRDefault="007D0F55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19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D0F55" w:rsidRDefault="007D0F55">
      <w:pPr>
        <w:pStyle w:val="ConsPlusNormal"/>
        <w:jc w:val="center"/>
      </w:pPr>
      <w:r>
        <w:t>ПРОГРАММЫ БАКАЛАВРИАТА</w:t>
      </w:r>
    </w:p>
    <w:p w:rsidR="007D0F55" w:rsidRDefault="007D0F55">
      <w:pPr>
        <w:pStyle w:val="ConsPlusNormal"/>
        <w:jc w:val="center"/>
      </w:pPr>
    </w:p>
    <w:p w:rsidR="007D0F55" w:rsidRDefault="007D0F55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7D0F55" w:rsidRDefault="007D0F5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D0F55" w:rsidRDefault="007D0F55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D0F55" w:rsidRDefault="007D0F5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D0F55" w:rsidRDefault="007D0F5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D0F55" w:rsidRDefault="007D0F5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D0F55" w:rsidRDefault="007D0F5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D0F55" w:rsidRDefault="007D0F5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D0F55" w:rsidRDefault="007D0F5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D0F55" w:rsidRDefault="007D0F55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&lt;1&gt;.</w:t>
      </w:r>
    </w:p>
    <w:p w:rsidR="007D0F55" w:rsidRDefault="007D0F55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7D0F55" w:rsidRDefault="007D0F5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</w:pPr>
      <w:r>
        <w:t xml:space="preserve">7.1.3. В </w:t>
      </w:r>
      <w:proofErr w:type="gramStart"/>
      <w:r>
        <w:t>случае</w:t>
      </w:r>
      <w:proofErr w:type="gramEnd"/>
      <w:r>
        <w:t xml:space="preserve">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D0F55" w:rsidRDefault="007D0F55">
      <w:pPr>
        <w:pStyle w:val="ConsPlusNormal"/>
        <w:ind w:firstLine="540"/>
        <w:jc w:val="both"/>
      </w:pPr>
      <w:r>
        <w:t xml:space="preserve">7.1.4. </w:t>
      </w:r>
      <w:proofErr w:type="gramStart"/>
      <w:r>
        <w:t>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  <w:proofErr w:type="gramEnd"/>
    </w:p>
    <w:p w:rsidR="007D0F55" w:rsidRDefault="007D0F5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7D0F55" w:rsidRDefault="007D0F5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7D0F55" w:rsidRDefault="007D0F55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7D0F55" w:rsidRDefault="007D0F55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80 процентов.</w:t>
      </w:r>
      <w:proofErr w:type="gramEnd"/>
    </w:p>
    <w:p w:rsidR="007D0F55" w:rsidRDefault="007D0F5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7D0F55" w:rsidRDefault="007D0F55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7D0F55" w:rsidRDefault="007D0F55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D0F55" w:rsidRDefault="007D0F5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D0F55" w:rsidRDefault="007D0F55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D0F55" w:rsidRDefault="007D0F5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D0F55" w:rsidRDefault="007D0F5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D0F55" w:rsidRDefault="007D0F55">
      <w:pPr>
        <w:pStyle w:val="ConsPlusNormal"/>
        <w:ind w:firstLine="540"/>
        <w:jc w:val="both"/>
      </w:pPr>
      <w:proofErr w:type="gramStart"/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  <w:proofErr w:type="gramEnd"/>
    </w:p>
    <w:p w:rsidR="007D0F55" w:rsidRDefault="007D0F5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D0F55" w:rsidRDefault="007D0F55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7D0F55" w:rsidRDefault="007D0F5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D0F55" w:rsidRDefault="007D0F5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7D0F55" w:rsidRDefault="007D0F5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</w:t>
      </w:r>
      <w:r>
        <w:lastRenderedPageBreak/>
        <w:t>г., регистрационный N 39898).</w:t>
      </w: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ind w:firstLine="540"/>
        <w:jc w:val="both"/>
      </w:pPr>
    </w:p>
    <w:p w:rsidR="007D0F55" w:rsidRDefault="007D0F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B88" w:rsidRDefault="00744B88">
      <w:bookmarkStart w:id="4" w:name="_GoBack"/>
      <w:bookmarkEnd w:id="4"/>
    </w:p>
    <w:sectPr w:rsidR="00744B88" w:rsidSect="002568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55"/>
    <w:rsid w:val="00744B88"/>
    <w:rsid w:val="007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C89DD06D4344E16C2241EBE5A957373B0179B77254736FC6716E879E6pAD" TargetMode="External"/><Relationship Id="rId13" Type="http://schemas.openxmlformats.org/officeDocument/2006/relationships/hyperlink" Target="consultantplus://offline/ref=246C89DD06D4344E16C2241EBE5A957373B61B947A2F4736FC6716E879E6p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C89DD06D4344E16C2241EBE5A957373B8159479274736FC6716E8796AF84E93738418B3A68F96EAp5D" TargetMode="External"/><Relationship Id="rId12" Type="http://schemas.openxmlformats.org/officeDocument/2006/relationships/hyperlink" Target="consultantplus://offline/ref=246C89DD06D4344E16C2241EBE5A957370B11292782E4736FC6716E879E6pA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C89DD06D4344E16C2241EBE5A957370B112907B254736FC6716E8796AF84E93738418B3A68F94EAp6D" TargetMode="External"/><Relationship Id="rId11" Type="http://schemas.openxmlformats.org/officeDocument/2006/relationships/hyperlink" Target="consultantplus://offline/ref=246C89DD06D4344E16C2241EBE5A957373B9149B7B274736FC6716E8796AF84E93738418B3A48C9BEAp7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46C89DD06D4344E16C2241EBE5A957373B91A9A7F224736FC6716E8796AF84E93738418B3A68F93EAp0D" TargetMode="External"/><Relationship Id="rId10" Type="http://schemas.openxmlformats.org/officeDocument/2006/relationships/hyperlink" Target="consultantplus://offline/ref=246C89DD06D4344E16C2241EBE5A957370B117917D214736FC6716E8796AF84E93738418B3A68790EAp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C89DD06D4344E16C2241EBE5A957370B1179378254736FC6716E8796AF84E93738418B3A68F95EAp7D" TargetMode="External"/><Relationship Id="rId14" Type="http://schemas.openxmlformats.org/officeDocument/2006/relationships/hyperlink" Target="consultantplus://offline/ref=246C89DD06D4344E16C2241EBE5A957373B011977F204736FC6716E8796AF84E93738418B3A68F93EAp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2016-09-09T03:41:00Z</dcterms:created>
  <dcterms:modified xsi:type="dcterms:W3CDTF">2016-09-09T03:41:00Z</dcterms:modified>
</cp:coreProperties>
</file>