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93" w:rsidRPr="00181F31" w:rsidRDefault="002C5C93" w:rsidP="002C5C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F3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C5C93" w:rsidRPr="00181F31" w:rsidRDefault="002C5C93" w:rsidP="002C5C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F31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  <w:r w:rsidR="006142AB">
        <w:rPr>
          <w:rFonts w:ascii="Times New Roman" w:hAnsi="Times New Roman"/>
          <w:sz w:val="24"/>
          <w:szCs w:val="24"/>
        </w:rPr>
        <w:br/>
      </w:r>
      <w:r w:rsidRPr="00181F31">
        <w:rPr>
          <w:rFonts w:ascii="Times New Roman" w:hAnsi="Times New Roman"/>
          <w:sz w:val="24"/>
          <w:szCs w:val="24"/>
        </w:rPr>
        <w:t>высшего образования</w:t>
      </w:r>
    </w:p>
    <w:p w:rsidR="002C5C93" w:rsidRPr="00181F31" w:rsidRDefault="002C5C93" w:rsidP="002C5C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F31">
        <w:rPr>
          <w:rFonts w:ascii="Times New Roman" w:hAnsi="Times New Roman"/>
          <w:sz w:val="24"/>
          <w:szCs w:val="24"/>
        </w:rPr>
        <w:t>«Уральский федеральный университет имени первого Президента России Б.Н.</w:t>
      </w:r>
      <w:r w:rsidR="00E667CF" w:rsidRPr="00E667CF">
        <w:rPr>
          <w:rFonts w:ascii="Times New Roman" w:hAnsi="Times New Roman"/>
          <w:sz w:val="24"/>
          <w:szCs w:val="24"/>
        </w:rPr>
        <w:t xml:space="preserve"> </w:t>
      </w:r>
      <w:r w:rsidRPr="00181F31">
        <w:rPr>
          <w:rFonts w:ascii="Times New Roman" w:hAnsi="Times New Roman"/>
          <w:sz w:val="24"/>
          <w:szCs w:val="24"/>
        </w:rPr>
        <w:t>Ельцина»</w:t>
      </w:r>
    </w:p>
    <w:p w:rsidR="00FC7D49" w:rsidRPr="00A5019B" w:rsidRDefault="00FC7D49" w:rsidP="00FC7D49">
      <w:pPr>
        <w:jc w:val="center"/>
        <w:rPr>
          <w:rFonts w:ascii="Times New Roman" w:hAnsi="Times New Roman"/>
          <w:b/>
          <w:sz w:val="24"/>
          <w:szCs w:val="24"/>
        </w:rPr>
      </w:pPr>
      <w:r w:rsidRPr="00A5019B">
        <w:rPr>
          <w:rFonts w:ascii="Times New Roman" w:hAnsi="Times New Roman"/>
          <w:b/>
          <w:sz w:val="24"/>
          <w:szCs w:val="24"/>
        </w:rPr>
        <w:t>Нижнетагильский технологический институт (филиал)</w:t>
      </w:r>
    </w:p>
    <w:p w:rsidR="00FC7D49" w:rsidRPr="006D70AF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70AF">
        <w:rPr>
          <w:rFonts w:ascii="Times New Roman" w:hAnsi="Times New Roman"/>
          <w:sz w:val="24"/>
          <w:szCs w:val="24"/>
        </w:rPr>
        <w:t>Кафедра</w:t>
      </w:r>
      <w:r w:rsidR="006D70AF" w:rsidRPr="006D70AF">
        <w:rPr>
          <w:rFonts w:ascii="Times New Roman" w:hAnsi="Times New Roman"/>
          <w:sz w:val="24"/>
          <w:szCs w:val="24"/>
        </w:rPr>
        <w:t xml:space="preserve"> </w:t>
      </w:r>
      <w:r w:rsidR="006D70AF">
        <w:rPr>
          <w:rFonts w:ascii="Times New Roman" w:hAnsi="Times New Roman"/>
          <w:sz w:val="24"/>
          <w:szCs w:val="24"/>
        </w:rPr>
        <w:t>«</w:t>
      </w:r>
      <w:proofErr w:type="spellStart"/>
      <w:r w:rsidR="006D70AF">
        <w:rPr>
          <w:rFonts w:ascii="Times New Roman" w:hAnsi="Times New Roman"/>
          <w:sz w:val="24"/>
          <w:szCs w:val="24"/>
        </w:rPr>
        <w:t>Мехатроника</w:t>
      </w:r>
      <w:proofErr w:type="spellEnd"/>
      <w:r w:rsidR="004E3086">
        <w:rPr>
          <w:rFonts w:ascii="Times New Roman" w:hAnsi="Times New Roman"/>
          <w:sz w:val="24"/>
          <w:szCs w:val="24"/>
        </w:rPr>
        <w:t>,</w:t>
      </w:r>
      <w:r w:rsidR="006D70AF">
        <w:rPr>
          <w:rFonts w:ascii="Times New Roman" w:hAnsi="Times New Roman"/>
          <w:sz w:val="24"/>
          <w:szCs w:val="24"/>
        </w:rPr>
        <w:t xml:space="preserve"> автоматизация и электроника»</w:t>
      </w:r>
    </w:p>
    <w:p w:rsidR="00FC7D49" w:rsidRPr="00181F31" w:rsidRDefault="00FC7D49" w:rsidP="00E969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49" w:rsidRPr="00181F31" w:rsidRDefault="00FC7D49" w:rsidP="00E969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49" w:rsidRPr="000B5ECE" w:rsidRDefault="00FC7D49" w:rsidP="006D70AF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0B5ECE">
        <w:rPr>
          <w:rFonts w:ascii="Times New Roman" w:hAnsi="Times New Roman"/>
          <w:sz w:val="24"/>
          <w:szCs w:val="24"/>
        </w:rPr>
        <w:t>УТВЕРЖДАЮ</w:t>
      </w:r>
    </w:p>
    <w:p w:rsidR="00FC7D49" w:rsidRPr="000B5ECE" w:rsidRDefault="00FC7D49" w:rsidP="006D70AF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0B5ECE">
        <w:rPr>
          <w:rFonts w:ascii="Times New Roman" w:hAnsi="Times New Roman"/>
          <w:sz w:val="24"/>
          <w:szCs w:val="24"/>
        </w:rPr>
        <w:t>Дире</w:t>
      </w:r>
      <w:r w:rsidR="006D70AF">
        <w:rPr>
          <w:rFonts w:ascii="Times New Roman" w:hAnsi="Times New Roman"/>
          <w:sz w:val="24"/>
          <w:szCs w:val="24"/>
        </w:rPr>
        <w:t>ктор</w:t>
      </w:r>
    </w:p>
    <w:p w:rsidR="00FC7D49" w:rsidRPr="000B5ECE" w:rsidRDefault="00FC7D49" w:rsidP="00E969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49" w:rsidRPr="000B5ECE" w:rsidRDefault="00FC7D49" w:rsidP="006D70AF">
      <w:pPr>
        <w:spacing w:after="0" w:line="240" w:lineRule="auto"/>
        <w:ind w:right="424"/>
        <w:jc w:val="right"/>
        <w:rPr>
          <w:rFonts w:ascii="Times New Roman" w:hAnsi="Times New Roman"/>
          <w:sz w:val="24"/>
          <w:szCs w:val="24"/>
        </w:rPr>
      </w:pPr>
      <w:r w:rsidRPr="000B5ECE">
        <w:rPr>
          <w:rFonts w:ascii="Times New Roman" w:hAnsi="Times New Roman"/>
          <w:sz w:val="24"/>
          <w:szCs w:val="24"/>
        </w:rPr>
        <w:t>В.</w:t>
      </w:r>
      <w:r w:rsidR="00DB0BDC">
        <w:rPr>
          <w:rFonts w:ascii="Times New Roman" w:hAnsi="Times New Roman"/>
          <w:sz w:val="24"/>
          <w:szCs w:val="24"/>
        </w:rPr>
        <w:t>В</w:t>
      </w:r>
      <w:r w:rsidRPr="000B5ECE">
        <w:rPr>
          <w:rFonts w:ascii="Times New Roman" w:hAnsi="Times New Roman"/>
          <w:sz w:val="24"/>
          <w:szCs w:val="24"/>
        </w:rPr>
        <w:t>. П</w:t>
      </w:r>
      <w:r w:rsidR="00DB0BDC">
        <w:rPr>
          <w:rFonts w:ascii="Times New Roman" w:hAnsi="Times New Roman"/>
          <w:sz w:val="24"/>
          <w:szCs w:val="24"/>
        </w:rPr>
        <w:t>отанин</w:t>
      </w:r>
    </w:p>
    <w:p w:rsidR="00FC7D49" w:rsidRPr="00E66C08" w:rsidRDefault="00FC7D49" w:rsidP="006D70AF">
      <w:pPr>
        <w:spacing w:after="0" w:line="240" w:lineRule="auto"/>
        <w:ind w:right="424"/>
        <w:jc w:val="right"/>
        <w:rPr>
          <w:rFonts w:ascii="Times New Roman" w:hAnsi="Times New Roman"/>
          <w:bCs/>
          <w:sz w:val="24"/>
          <w:szCs w:val="24"/>
        </w:rPr>
      </w:pPr>
      <w:r w:rsidRPr="000B5ECE">
        <w:rPr>
          <w:rFonts w:ascii="Times New Roman" w:hAnsi="Times New Roman"/>
          <w:sz w:val="24"/>
          <w:szCs w:val="24"/>
        </w:rPr>
        <w:t>«___» _____________201</w:t>
      </w:r>
      <w:r w:rsidR="006D70AF">
        <w:rPr>
          <w:rFonts w:ascii="Times New Roman" w:hAnsi="Times New Roman"/>
          <w:sz w:val="24"/>
          <w:szCs w:val="24"/>
        </w:rPr>
        <w:t>_</w:t>
      </w:r>
      <w:r w:rsidRPr="000B5ECE">
        <w:rPr>
          <w:rFonts w:ascii="Times New Roman" w:hAnsi="Times New Roman"/>
          <w:sz w:val="24"/>
          <w:szCs w:val="24"/>
        </w:rPr>
        <w:t>_г.</w:t>
      </w:r>
    </w:p>
    <w:p w:rsidR="002C5C93" w:rsidRPr="00181F31" w:rsidRDefault="002C5C93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5C93" w:rsidRDefault="002C5C93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D70AF" w:rsidRPr="00181F31" w:rsidRDefault="006D70AF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5C93" w:rsidRPr="00E9736D" w:rsidRDefault="002C5C93" w:rsidP="002C5C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36D">
        <w:rPr>
          <w:rFonts w:ascii="Times New Roman" w:hAnsi="Times New Roman"/>
          <w:b/>
          <w:sz w:val="24"/>
          <w:szCs w:val="24"/>
        </w:rPr>
        <w:t>ОБРАЗОВАТЕЛЬНАЯ ПРОГРАММА ВЫСШЕГО ОБРАЗОВАНИЯ</w:t>
      </w:r>
    </w:p>
    <w:p w:rsidR="002C5C93" w:rsidRPr="00E9736D" w:rsidRDefault="004C4B7B" w:rsidP="002C5C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36D">
        <w:rPr>
          <w:rFonts w:ascii="Times New Roman" w:hAnsi="Times New Roman"/>
          <w:b/>
          <w:sz w:val="24"/>
          <w:szCs w:val="24"/>
        </w:rPr>
        <w:t>ОБЩАЯ ХАРАКТЕРИСТИКА</w:t>
      </w:r>
    </w:p>
    <w:p w:rsidR="002C5C93" w:rsidRPr="007C33E0" w:rsidRDefault="002C5C93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E42" w:rsidRPr="00E9736D" w:rsidRDefault="006D70AF" w:rsidP="002C5C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9736D">
        <w:rPr>
          <w:rFonts w:ascii="Times New Roman" w:hAnsi="Times New Roman"/>
          <w:b/>
          <w:sz w:val="32"/>
          <w:szCs w:val="32"/>
        </w:rPr>
        <w:t>Электроэне</w:t>
      </w:r>
      <w:r w:rsidR="00E9736D" w:rsidRPr="00E9736D">
        <w:rPr>
          <w:rFonts w:ascii="Times New Roman" w:hAnsi="Times New Roman"/>
          <w:b/>
          <w:sz w:val="32"/>
          <w:szCs w:val="32"/>
        </w:rPr>
        <w:t>р</w:t>
      </w:r>
      <w:r w:rsidRPr="00E9736D">
        <w:rPr>
          <w:rFonts w:ascii="Times New Roman" w:hAnsi="Times New Roman"/>
          <w:b/>
          <w:sz w:val="32"/>
          <w:szCs w:val="32"/>
        </w:rPr>
        <w:t>гетика и электротехника</w:t>
      </w:r>
    </w:p>
    <w:p w:rsidR="00FC7D49" w:rsidRPr="007C33E0" w:rsidRDefault="00FC7D49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70E7" w:rsidRPr="007C33E0" w:rsidRDefault="003E70E7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4082"/>
      </w:tblGrid>
      <w:tr w:rsidR="003E70E7" w:rsidRPr="003E5B65" w:rsidTr="001966A4">
        <w:trPr>
          <w:trHeight w:val="252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3E70E7" w:rsidRPr="003E5B65" w:rsidRDefault="003E70E7" w:rsidP="006142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B65">
              <w:rPr>
                <w:rFonts w:ascii="Times New Roman" w:hAnsi="Times New Roman"/>
                <w:b/>
                <w:sz w:val="24"/>
                <w:szCs w:val="24"/>
              </w:rPr>
              <w:t>Перечень сведени</w:t>
            </w:r>
            <w:r w:rsidR="007C33E0">
              <w:rPr>
                <w:rFonts w:ascii="Times New Roman" w:hAnsi="Times New Roman"/>
                <w:b/>
                <w:sz w:val="24"/>
                <w:szCs w:val="24"/>
              </w:rPr>
              <w:t>й об образовательной</w:t>
            </w:r>
            <w:r w:rsidR="006142A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C33E0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E70E7" w:rsidRPr="003E5B65" w:rsidRDefault="003E70E7" w:rsidP="007C3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B65">
              <w:rPr>
                <w:rFonts w:ascii="Times New Roman" w:hAnsi="Times New Roman"/>
                <w:b/>
                <w:sz w:val="24"/>
                <w:szCs w:val="24"/>
              </w:rPr>
              <w:t>Учетные данные</w:t>
            </w:r>
          </w:p>
        </w:tc>
      </w:tr>
      <w:tr w:rsidR="003E70E7" w:rsidRPr="003E5B65" w:rsidTr="001966A4">
        <w:trPr>
          <w:trHeight w:val="310"/>
          <w:jc w:val="center"/>
        </w:trPr>
        <w:tc>
          <w:tcPr>
            <w:tcW w:w="5780" w:type="dxa"/>
            <w:shd w:val="clear" w:color="auto" w:fill="auto"/>
          </w:tcPr>
          <w:p w:rsidR="003E70E7" w:rsidRPr="00E9736D" w:rsidRDefault="003E70E7" w:rsidP="003E5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36D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</w:t>
            </w:r>
            <w:r w:rsidR="00E9736D" w:rsidRPr="00E9736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3E70E7" w:rsidRPr="00E9736D" w:rsidRDefault="00E9736D" w:rsidP="00E9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36D">
              <w:rPr>
                <w:rFonts w:ascii="Times New Roman" w:hAnsi="Times New Roman"/>
                <w:i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4082" w:type="dxa"/>
            <w:shd w:val="clear" w:color="auto" w:fill="auto"/>
          </w:tcPr>
          <w:p w:rsidR="003E70E7" w:rsidRPr="003E5B65" w:rsidRDefault="003E70E7" w:rsidP="003E5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B65">
              <w:rPr>
                <w:rFonts w:ascii="Times New Roman" w:hAnsi="Times New Roman"/>
                <w:b/>
                <w:sz w:val="24"/>
                <w:szCs w:val="24"/>
              </w:rPr>
              <w:t>Код О</w:t>
            </w:r>
            <w:r w:rsidR="00E973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3E70E7" w:rsidRPr="003E5B65" w:rsidRDefault="00E9736D" w:rsidP="00E9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36D">
              <w:rPr>
                <w:rFonts w:ascii="Times New Roman" w:hAnsi="Times New Roman"/>
                <w:i/>
                <w:sz w:val="24"/>
                <w:szCs w:val="24"/>
              </w:rPr>
              <w:t>13.03.02/03.01</w:t>
            </w:r>
          </w:p>
        </w:tc>
      </w:tr>
      <w:tr w:rsidR="003E70E7" w:rsidRPr="003E5B65" w:rsidTr="001966A4">
        <w:trPr>
          <w:trHeight w:val="310"/>
          <w:jc w:val="center"/>
        </w:trPr>
        <w:tc>
          <w:tcPr>
            <w:tcW w:w="5780" w:type="dxa"/>
            <w:shd w:val="clear" w:color="auto" w:fill="auto"/>
          </w:tcPr>
          <w:p w:rsidR="003E70E7" w:rsidRPr="003E5B65" w:rsidRDefault="003E70E7" w:rsidP="003E5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B65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  <w:p w:rsidR="003E70E7" w:rsidRPr="003E5B65" w:rsidRDefault="00E9736D" w:rsidP="00E9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36D">
              <w:rPr>
                <w:rFonts w:ascii="Times New Roman" w:hAnsi="Times New Roman"/>
                <w:i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4082" w:type="dxa"/>
            <w:vMerge w:val="restart"/>
            <w:shd w:val="clear" w:color="auto" w:fill="auto"/>
          </w:tcPr>
          <w:p w:rsidR="003E70E7" w:rsidRPr="003E5B65" w:rsidRDefault="003E70E7" w:rsidP="003E5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B65">
              <w:rPr>
                <w:rFonts w:ascii="Times New Roman" w:hAnsi="Times New Roman"/>
                <w:b/>
                <w:sz w:val="24"/>
                <w:szCs w:val="24"/>
              </w:rPr>
              <w:t>Код направления и уровня подготовки</w:t>
            </w:r>
          </w:p>
          <w:p w:rsidR="003E70E7" w:rsidRPr="003E5B65" w:rsidRDefault="002164F8" w:rsidP="00E9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13.03.02</w:t>
            </w:r>
          </w:p>
        </w:tc>
      </w:tr>
      <w:tr w:rsidR="003E70E7" w:rsidRPr="003E5B65" w:rsidTr="001966A4">
        <w:trPr>
          <w:trHeight w:val="310"/>
          <w:jc w:val="center"/>
        </w:trPr>
        <w:tc>
          <w:tcPr>
            <w:tcW w:w="5780" w:type="dxa"/>
            <w:shd w:val="clear" w:color="auto" w:fill="auto"/>
          </w:tcPr>
          <w:p w:rsidR="003E70E7" w:rsidRPr="003E5B65" w:rsidRDefault="003E70E7" w:rsidP="003E5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B65">
              <w:rPr>
                <w:rFonts w:ascii="Times New Roman" w:hAnsi="Times New Roman"/>
                <w:b/>
                <w:sz w:val="24"/>
                <w:szCs w:val="24"/>
              </w:rPr>
              <w:t>Уровень подготовк</w:t>
            </w:r>
            <w:r w:rsidR="00E9736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3E70E7" w:rsidRPr="003E5B65" w:rsidRDefault="00E9736D" w:rsidP="003E5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36D">
              <w:rPr>
                <w:rFonts w:ascii="Times New Roman" w:hAnsi="Times New Roman"/>
                <w:i/>
                <w:sz w:val="24"/>
                <w:szCs w:val="24"/>
              </w:rPr>
              <w:t>бакалавр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иат</w:t>
            </w:r>
            <w:proofErr w:type="spellEnd"/>
          </w:p>
        </w:tc>
        <w:tc>
          <w:tcPr>
            <w:tcW w:w="4082" w:type="dxa"/>
            <w:vMerge/>
            <w:shd w:val="clear" w:color="auto" w:fill="auto"/>
          </w:tcPr>
          <w:p w:rsidR="003E70E7" w:rsidRPr="003E5B65" w:rsidRDefault="003E70E7" w:rsidP="003E5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0E7" w:rsidRPr="003E5B65" w:rsidTr="001966A4">
        <w:trPr>
          <w:trHeight w:val="310"/>
          <w:jc w:val="center"/>
        </w:trPr>
        <w:tc>
          <w:tcPr>
            <w:tcW w:w="5780" w:type="dxa"/>
            <w:shd w:val="clear" w:color="auto" w:fill="auto"/>
          </w:tcPr>
          <w:p w:rsidR="003E70E7" w:rsidRPr="003E5B65" w:rsidRDefault="003E70E7" w:rsidP="003E5B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5B65">
              <w:rPr>
                <w:rFonts w:ascii="Times New Roman" w:hAnsi="Times New Roman"/>
                <w:b/>
                <w:sz w:val="24"/>
                <w:szCs w:val="24"/>
              </w:rPr>
              <w:t>Квалификация, присваиваемая выпускнику</w:t>
            </w:r>
          </w:p>
          <w:p w:rsidR="003E70E7" w:rsidRPr="00E9736D" w:rsidRDefault="00E9736D" w:rsidP="00E9736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736D">
              <w:rPr>
                <w:rFonts w:ascii="Times New Roman" w:hAnsi="Times New Roman"/>
                <w:i/>
                <w:sz w:val="24"/>
                <w:szCs w:val="24"/>
              </w:rPr>
              <w:t>бакалавр</w:t>
            </w:r>
          </w:p>
        </w:tc>
        <w:tc>
          <w:tcPr>
            <w:tcW w:w="4082" w:type="dxa"/>
            <w:vMerge w:val="restart"/>
            <w:shd w:val="clear" w:color="auto" w:fill="auto"/>
          </w:tcPr>
          <w:p w:rsidR="00E9736D" w:rsidRDefault="003E70E7" w:rsidP="003E5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B65"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приказа Минобрнауки РФ об </w:t>
            </w:r>
            <w:proofErr w:type="gramStart"/>
            <w:r w:rsidRPr="003E5B65">
              <w:rPr>
                <w:rFonts w:ascii="Times New Roman" w:hAnsi="Times New Roman"/>
                <w:b/>
                <w:sz w:val="24"/>
                <w:szCs w:val="24"/>
              </w:rPr>
              <w:t>утверждении  ФГОС</w:t>
            </w:r>
            <w:proofErr w:type="gramEnd"/>
            <w:r w:rsidRPr="003E5B65">
              <w:rPr>
                <w:rFonts w:ascii="Times New Roman" w:hAnsi="Times New Roman"/>
                <w:b/>
                <w:sz w:val="24"/>
                <w:szCs w:val="24"/>
              </w:rPr>
              <w:t xml:space="preserve"> ВО</w:t>
            </w:r>
            <w:r w:rsidR="00E973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70E7" w:rsidRPr="003E5B65" w:rsidRDefault="00326E1B" w:rsidP="00326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 955 от 03.09.2015</w:t>
            </w:r>
          </w:p>
        </w:tc>
      </w:tr>
      <w:tr w:rsidR="003E70E7" w:rsidRPr="003E5B65" w:rsidTr="00326E1B">
        <w:trPr>
          <w:trHeight w:val="427"/>
          <w:jc w:val="center"/>
        </w:trPr>
        <w:tc>
          <w:tcPr>
            <w:tcW w:w="5780" w:type="dxa"/>
            <w:shd w:val="clear" w:color="auto" w:fill="auto"/>
          </w:tcPr>
          <w:p w:rsidR="003E70E7" w:rsidRPr="003E5B65" w:rsidRDefault="003E70E7" w:rsidP="003E5B6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E5B65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4082" w:type="dxa"/>
            <w:vMerge/>
            <w:shd w:val="clear" w:color="auto" w:fill="auto"/>
          </w:tcPr>
          <w:p w:rsidR="003E70E7" w:rsidRPr="003E5B65" w:rsidRDefault="003E70E7" w:rsidP="003E5B6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45B77" w:rsidRDefault="00A45B77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5B77" w:rsidRDefault="00A45B77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7D49" w:rsidRDefault="00FC7D49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5B77" w:rsidRDefault="00A45B77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5C93" w:rsidRPr="00181F31" w:rsidRDefault="002C5C93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9EF" w:rsidRPr="00663F6A" w:rsidRDefault="00C759EF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3F6A">
        <w:rPr>
          <w:rFonts w:ascii="Times New Roman" w:hAnsi="Times New Roman"/>
          <w:b/>
          <w:spacing w:val="-3"/>
          <w:sz w:val="24"/>
          <w:szCs w:val="24"/>
        </w:rPr>
        <w:t>Руководитель ОП</w:t>
      </w:r>
      <w:r w:rsidRPr="00470535">
        <w:rPr>
          <w:rFonts w:ascii="Times New Roman" w:hAnsi="Times New Roman"/>
          <w:spacing w:val="-3"/>
          <w:sz w:val="24"/>
          <w:szCs w:val="24"/>
        </w:rPr>
        <w:tab/>
      </w:r>
      <w:r w:rsidRPr="00470535">
        <w:rPr>
          <w:rFonts w:ascii="Times New Roman" w:hAnsi="Times New Roman"/>
          <w:spacing w:val="-3"/>
          <w:sz w:val="24"/>
          <w:szCs w:val="24"/>
        </w:rPr>
        <w:tab/>
      </w:r>
      <w:r w:rsidRPr="00470535">
        <w:rPr>
          <w:rFonts w:ascii="Times New Roman" w:hAnsi="Times New Roman"/>
          <w:color w:val="FF0000"/>
          <w:spacing w:val="-3"/>
          <w:sz w:val="24"/>
          <w:szCs w:val="24"/>
        </w:rPr>
        <w:tab/>
      </w:r>
      <w:r w:rsidR="00470535" w:rsidRPr="00470535">
        <w:rPr>
          <w:rFonts w:ascii="Times New Roman" w:hAnsi="Times New Roman"/>
          <w:spacing w:val="-3"/>
          <w:sz w:val="24"/>
          <w:szCs w:val="24"/>
        </w:rPr>
        <w:tab/>
      </w:r>
      <w:r w:rsidRPr="00470535">
        <w:rPr>
          <w:rFonts w:ascii="Times New Roman" w:hAnsi="Times New Roman"/>
          <w:color w:val="FF0000"/>
          <w:spacing w:val="-3"/>
          <w:sz w:val="24"/>
          <w:szCs w:val="24"/>
        </w:rPr>
        <w:tab/>
      </w:r>
      <w:r w:rsidRPr="00470535">
        <w:rPr>
          <w:rFonts w:ascii="Times New Roman" w:hAnsi="Times New Roman"/>
          <w:spacing w:val="-3"/>
          <w:sz w:val="24"/>
          <w:szCs w:val="24"/>
        </w:rPr>
        <w:tab/>
      </w:r>
      <w:r w:rsidR="007C33E0">
        <w:rPr>
          <w:rFonts w:ascii="Times New Roman" w:hAnsi="Times New Roman"/>
          <w:sz w:val="24"/>
          <w:szCs w:val="24"/>
        </w:rPr>
        <w:t>Д</w:t>
      </w:r>
      <w:r w:rsidRPr="00663F6A">
        <w:rPr>
          <w:rFonts w:ascii="Times New Roman" w:hAnsi="Times New Roman"/>
          <w:i/>
          <w:sz w:val="24"/>
          <w:szCs w:val="24"/>
        </w:rPr>
        <w:t>.</w:t>
      </w:r>
      <w:r w:rsidR="007C33E0">
        <w:rPr>
          <w:rFonts w:ascii="Times New Roman" w:hAnsi="Times New Roman"/>
          <w:i/>
          <w:sz w:val="24"/>
          <w:szCs w:val="24"/>
        </w:rPr>
        <w:t>В</w:t>
      </w:r>
      <w:r w:rsidRPr="00663F6A">
        <w:rPr>
          <w:rFonts w:ascii="Times New Roman" w:hAnsi="Times New Roman"/>
          <w:i/>
          <w:sz w:val="24"/>
          <w:szCs w:val="24"/>
        </w:rPr>
        <w:t>.</w:t>
      </w:r>
      <w:r w:rsidR="00DD79D2">
        <w:rPr>
          <w:rFonts w:ascii="Times New Roman" w:hAnsi="Times New Roman"/>
          <w:i/>
          <w:sz w:val="24"/>
          <w:szCs w:val="24"/>
        </w:rPr>
        <w:t xml:space="preserve"> </w:t>
      </w:r>
      <w:r w:rsidR="007C33E0">
        <w:rPr>
          <w:rFonts w:ascii="Times New Roman" w:hAnsi="Times New Roman"/>
          <w:i/>
          <w:sz w:val="24"/>
          <w:szCs w:val="24"/>
        </w:rPr>
        <w:t>Исаков</w:t>
      </w:r>
    </w:p>
    <w:p w:rsidR="002C5C93" w:rsidRPr="00181F31" w:rsidRDefault="002C5C93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5C93" w:rsidRDefault="002C5C93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5B77" w:rsidRDefault="00A45B77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7F1A" w:rsidRDefault="00027F1A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7D49" w:rsidRDefault="00FC7D49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7D49" w:rsidRDefault="00FC7D49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7D49" w:rsidRDefault="00FC7D49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5B77" w:rsidRPr="00181F31" w:rsidRDefault="00A45B77" w:rsidP="00E969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33E0" w:rsidRPr="000673E0" w:rsidRDefault="00FC7D49" w:rsidP="002C5C9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Нижний Тагил</w:t>
      </w:r>
      <w:r w:rsidR="002C5C93" w:rsidRPr="00727A38">
        <w:rPr>
          <w:rFonts w:ascii="Times New Roman" w:hAnsi="Times New Roman"/>
          <w:b/>
          <w:sz w:val="24"/>
          <w:szCs w:val="24"/>
          <w:lang w:eastAsia="ru-RU"/>
        </w:rPr>
        <w:t xml:space="preserve">,  </w:t>
      </w:r>
      <w:r w:rsidR="007C33E0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673E0" w:rsidRPr="000673E0">
        <w:rPr>
          <w:rFonts w:ascii="Times New Roman" w:hAnsi="Times New Roman"/>
          <w:b/>
          <w:sz w:val="24"/>
          <w:szCs w:val="24"/>
          <w:lang w:eastAsia="ru-RU"/>
        </w:rPr>
        <w:t>17</w:t>
      </w:r>
    </w:p>
    <w:p w:rsidR="002C5C93" w:rsidRPr="00663F6A" w:rsidRDefault="007C33E0" w:rsidP="00213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8F142E" w:rsidRPr="00663F6A">
        <w:rPr>
          <w:rFonts w:ascii="Times New Roman" w:hAnsi="Times New Roman"/>
          <w:b/>
          <w:sz w:val="24"/>
          <w:szCs w:val="24"/>
        </w:rPr>
        <w:lastRenderedPageBreak/>
        <w:t>Общая характеристика образовательной программы</w:t>
      </w:r>
      <w:r w:rsidR="008F142E" w:rsidRPr="00663F6A">
        <w:rPr>
          <w:rFonts w:ascii="Times New Roman" w:hAnsi="Times New Roman"/>
          <w:sz w:val="24"/>
          <w:szCs w:val="24"/>
        </w:rPr>
        <w:t xml:space="preserve"> </w:t>
      </w:r>
      <w:r w:rsidR="008F142E" w:rsidRPr="00663F6A">
        <w:rPr>
          <w:rFonts w:ascii="Times New Roman" w:hAnsi="Times New Roman"/>
          <w:b/>
          <w:sz w:val="24"/>
          <w:szCs w:val="24"/>
        </w:rPr>
        <w:t>(</w:t>
      </w:r>
      <w:r w:rsidR="008F142E" w:rsidRPr="002E2E3E">
        <w:rPr>
          <w:rFonts w:ascii="Times New Roman" w:hAnsi="Times New Roman"/>
          <w:b/>
          <w:sz w:val="24"/>
          <w:szCs w:val="24"/>
        </w:rPr>
        <w:t>далее</w:t>
      </w:r>
      <w:r w:rsidR="00692A98" w:rsidRPr="002E2E3E">
        <w:rPr>
          <w:rFonts w:ascii="Times New Roman" w:hAnsi="Times New Roman"/>
          <w:b/>
          <w:sz w:val="24"/>
          <w:szCs w:val="24"/>
        </w:rPr>
        <w:t xml:space="preserve"> – </w:t>
      </w:r>
      <w:r w:rsidR="005B6345" w:rsidRPr="002E2E3E">
        <w:rPr>
          <w:rFonts w:ascii="Times New Roman" w:hAnsi="Times New Roman"/>
          <w:b/>
          <w:sz w:val="24"/>
          <w:szCs w:val="24"/>
        </w:rPr>
        <w:t>ОХ</w:t>
      </w:r>
      <w:r w:rsidR="00692A98" w:rsidRPr="002E2E3E">
        <w:rPr>
          <w:rFonts w:ascii="Times New Roman" w:hAnsi="Times New Roman"/>
          <w:b/>
          <w:sz w:val="24"/>
          <w:szCs w:val="24"/>
        </w:rPr>
        <w:t>ОП)</w:t>
      </w:r>
      <w:r w:rsidR="002C5C93" w:rsidRPr="00663F6A">
        <w:rPr>
          <w:rFonts w:ascii="Times New Roman" w:hAnsi="Times New Roman"/>
          <w:b/>
          <w:sz w:val="24"/>
          <w:szCs w:val="24"/>
        </w:rPr>
        <w:t xml:space="preserve"> составлена авторами</w:t>
      </w:r>
      <w:r w:rsidR="002C5C93" w:rsidRPr="00663F6A">
        <w:rPr>
          <w:rFonts w:ascii="Times New Roman" w:hAnsi="Times New Roman"/>
          <w:sz w:val="24"/>
          <w:szCs w:val="24"/>
        </w:rPr>
        <w:t>: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173"/>
        <w:gridCol w:w="1982"/>
        <w:gridCol w:w="1560"/>
        <w:gridCol w:w="2665"/>
      </w:tblGrid>
      <w:tr w:rsidR="00C5380A" w:rsidRPr="00663F6A" w:rsidTr="001966A4">
        <w:trPr>
          <w:trHeight w:val="303"/>
          <w:jc w:val="center"/>
        </w:trPr>
        <w:tc>
          <w:tcPr>
            <w:tcW w:w="515" w:type="dxa"/>
            <w:vAlign w:val="center"/>
          </w:tcPr>
          <w:p w:rsidR="00C5380A" w:rsidRPr="00663F6A" w:rsidRDefault="00C5380A" w:rsidP="002C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3F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C5380A" w:rsidRPr="00663F6A" w:rsidRDefault="00C5380A" w:rsidP="002C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3F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2" w:type="dxa"/>
            <w:vAlign w:val="center"/>
          </w:tcPr>
          <w:p w:rsidR="00C5380A" w:rsidRPr="00663F6A" w:rsidRDefault="0021382F" w:rsidP="002C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Ученая степень,</w:t>
            </w:r>
          </w:p>
          <w:p w:rsidR="00C5380A" w:rsidRPr="00663F6A" w:rsidRDefault="00C5380A" w:rsidP="002C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3F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560" w:type="dxa"/>
            <w:vAlign w:val="center"/>
          </w:tcPr>
          <w:p w:rsidR="00C5380A" w:rsidRPr="00663F6A" w:rsidRDefault="00C5380A" w:rsidP="002C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3F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5" w:type="dxa"/>
            <w:vAlign w:val="center"/>
          </w:tcPr>
          <w:p w:rsidR="00C5380A" w:rsidRPr="0043563C" w:rsidRDefault="00C5380A" w:rsidP="0043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3F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</w:tr>
      <w:tr w:rsidR="00C5380A" w:rsidRPr="00663F6A" w:rsidTr="0043563C">
        <w:trPr>
          <w:trHeight w:val="184"/>
          <w:jc w:val="center"/>
        </w:trPr>
        <w:tc>
          <w:tcPr>
            <w:tcW w:w="515" w:type="dxa"/>
            <w:vAlign w:val="center"/>
          </w:tcPr>
          <w:p w:rsidR="00C5380A" w:rsidRPr="00663F6A" w:rsidRDefault="00C5380A" w:rsidP="0043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F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C5380A" w:rsidRPr="00663F6A" w:rsidRDefault="0043563C" w:rsidP="0043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Исаков Дмитрий Викторович</w:t>
            </w:r>
          </w:p>
        </w:tc>
        <w:tc>
          <w:tcPr>
            <w:tcW w:w="1982" w:type="dxa"/>
            <w:vAlign w:val="center"/>
          </w:tcPr>
          <w:p w:rsidR="00C5380A" w:rsidRPr="00663F6A" w:rsidRDefault="0043563C" w:rsidP="0043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к.т.н., доцент</w:t>
            </w:r>
          </w:p>
        </w:tc>
        <w:tc>
          <w:tcPr>
            <w:tcW w:w="1560" w:type="dxa"/>
            <w:vAlign w:val="center"/>
          </w:tcPr>
          <w:p w:rsidR="00C5380A" w:rsidRPr="00663F6A" w:rsidRDefault="0043563C" w:rsidP="0043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665" w:type="dxa"/>
            <w:vAlign w:val="center"/>
          </w:tcPr>
          <w:p w:rsidR="00C5380A" w:rsidRPr="00663F6A" w:rsidRDefault="0043563C" w:rsidP="0043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автоматизация и электроника</w:t>
            </w:r>
          </w:p>
        </w:tc>
      </w:tr>
    </w:tbl>
    <w:p w:rsidR="002C5C93" w:rsidRPr="00663F6A" w:rsidRDefault="002C5C93" w:rsidP="002C5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63C" w:rsidRDefault="002E0F39" w:rsidP="00435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F6A">
        <w:rPr>
          <w:rFonts w:ascii="Times New Roman" w:hAnsi="Times New Roman"/>
          <w:sz w:val="24"/>
          <w:szCs w:val="24"/>
        </w:rPr>
        <w:t xml:space="preserve">Протокол </w:t>
      </w:r>
      <w:r w:rsidR="0043563C">
        <w:rPr>
          <w:rFonts w:ascii="Times New Roman" w:hAnsi="Times New Roman"/>
          <w:sz w:val="24"/>
          <w:szCs w:val="24"/>
        </w:rPr>
        <w:t>заседания кафедры «</w:t>
      </w:r>
      <w:proofErr w:type="spellStart"/>
      <w:r w:rsidR="0043563C">
        <w:rPr>
          <w:rFonts w:ascii="Times New Roman" w:hAnsi="Times New Roman"/>
          <w:sz w:val="24"/>
          <w:szCs w:val="24"/>
        </w:rPr>
        <w:t>Мехат</w:t>
      </w:r>
      <w:r w:rsidR="002164F8">
        <w:rPr>
          <w:rFonts w:ascii="Times New Roman" w:hAnsi="Times New Roman"/>
          <w:sz w:val="24"/>
          <w:szCs w:val="24"/>
        </w:rPr>
        <w:t>р</w:t>
      </w:r>
      <w:r w:rsidR="0043563C">
        <w:rPr>
          <w:rFonts w:ascii="Times New Roman" w:hAnsi="Times New Roman"/>
          <w:sz w:val="24"/>
          <w:szCs w:val="24"/>
        </w:rPr>
        <w:t>оника</w:t>
      </w:r>
      <w:proofErr w:type="spellEnd"/>
      <w:r w:rsidR="004E3086">
        <w:rPr>
          <w:rFonts w:ascii="Times New Roman" w:hAnsi="Times New Roman"/>
          <w:sz w:val="24"/>
          <w:szCs w:val="24"/>
        </w:rPr>
        <w:t>,</w:t>
      </w:r>
      <w:r w:rsidR="0043563C">
        <w:rPr>
          <w:rFonts w:ascii="Times New Roman" w:hAnsi="Times New Roman"/>
          <w:sz w:val="24"/>
          <w:szCs w:val="24"/>
        </w:rPr>
        <w:t xml:space="preserve"> автоматизация и электроника»</w:t>
      </w:r>
    </w:p>
    <w:p w:rsidR="002E0F39" w:rsidRPr="00663F6A" w:rsidRDefault="0043563C" w:rsidP="00EF1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</w:t>
      </w:r>
      <w:r w:rsidR="00EF149C">
        <w:rPr>
          <w:rFonts w:ascii="Times New Roman" w:hAnsi="Times New Roman"/>
          <w:sz w:val="24"/>
          <w:szCs w:val="24"/>
        </w:rPr>
        <w:t xml:space="preserve"> </w:t>
      </w:r>
      <w:r w:rsidR="002E0F39" w:rsidRPr="00663F6A">
        <w:rPr>
          <w:rFonts w:ascii="Times New Roman" w:hAnsi="Times New Roman"/>
          <w:sz w:val="24"/>
          <w:szCs w:val="24"/>
        </w:rPr>
        <w:t xml:space="preserve">от __________ </w:t>
      </w:r>
      <w:r w:rsidR="002E0F39">
        <w:rPr>
          <w:rFonts w:ascii="Times New Roman" w:hAnsi="Times New Roman"/>
          <w:sz w:val="24"/>
          <w:szCs w:val="24"/>
        </w:rPr>
        <w:t>20</w:t>
      </w:r>
      <w:r w:rsidR="00EF149C">
        <w:rPr>
          <w:rFonts w:ascii="Times New Roman" w:hAnsi="Times New Roman"/>
          <w:sz w:val="24"/>
          <w:szCs w:val="24"/>
        </w:rPr>
        <w:t xml:space="preserve">      </w:t>
      </w:r>
      <w:r w:rsidR="002E0F39" w:rsidRPr="00663F6A">
        <w:rPr>
          <w:rFonts w:ascii="Times New Roman" w:hAnsi="Times New Roman"/>
          <w:sz w:val="24"/>
          <w:szCs w:val="24"/>
        </w:rPr>
        <w:t>г.</w:t>
      </w:r>
    </w:p>
    <w:p w:rsidR="002C5C93" w:rsidRPr="00663F6A" w:rsidRDefault="002C5C93" w:rsidP="002C5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C93" w:rsidRPr="00EF149C" w:rsidRDefault="002C5C93" w:rsidP="002C5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9EF" w:rsidRDefault="002C5C93" w:rsidP="002C5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F6A">
        <w:rPr>
          <w:rFonts w:ascii="Times New Roman" w:hAnsi="Times New Roman"/>
          <w:b/>
          <w:sz w:val="24"/>
          <w:szCs w:val="24"/>
        </w:rPr>
        <w:t>Рекомендовано</w:t>
      </w:r>
      <w:r w:rsidR="00C759EF">
        <w:rPr>
          <w:rFonts w:ascii="Times New Roman" w:hAnsi="Times New Roman"/>
          <w:b/>
          <w:sz w:val="24"/>
          <w:szCs w:val="24"/>
        </w:rPr>
        <w:t>:</w:t>
      </w:r>
    </w:p>
    <w:p w:rsidR="002C5C93" w:rsidRPr="00663F6A" w:rsidRDefault="002C5C93" w:rsidP="002C5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F6A">
        <w:rPr>
          <w:rFonts w:ascii="Times New Roman" w:hAnsi="Times New Roman"/>
          <w:b/>
          <w:sz w:val="24"/>
          <w:szCs w:val="24"/>
        </w:rPr>
        <w:t xml:space="preserve">учебно-методическим советом </w:t>
      </w:r>
      <w:r w:rsidR="00FC7D49">
        <w:rPr>
          <w:rFonts w:ascii="Times New Roman" w:hAnsi="Times New Roman"/>
          <w:b/>
          <w:sz w:val="24"/>
          <w:szCs w:val="24"/>
        </w:rPr>
        <w:t>НТИ (филиал) УрФУ</w:t>
      </w:r>
    </w:p>
    <w:p w:rsidR="002C5C93" w:rsidRPr="00663F6A" w:rsidRDefault="00EF149C" w:rsidP="00EF1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______ </w:t>
      </w:r>
      <w:r w:rsidR="002C5C93" w:rsidRPr="00663F6A">
        <w:rPr>
          <w:rFonts w:ascii="Times New Roman" w:hAnsi="Times New Roman"/>
          <w:sz w:val="24"/>
          <w:szCs w:val="24"/>
        </w:rPr>
        <w:t xml:space="preserve">от __________ </w:t>
      </w:r>
      <w:r w:rsidR="00FC7D49">
        <w:rPr>
          <w:rFonts w:ascii="Times New Roman" w:hAnsi="Times New Roman"/>
          <w:sz w:val="24"/>
          <w:szCs w:val="24"/>
        </w:rPr>
        <w:t xml:space="preserve">20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C7D49">
        <w:rPr>
          <w:rFonts w:ascii="Times New Roman" w:hAnsi="Times New Roman"/>
          <w:sz w:val="24"/>
          <w:szCs w:val="24"/>
        </w:rPr>
        <w:t xml:space="preserve"> </w:t>
      </w:r>
      <w:r w:rsidR="002C5C93" w:rsidRPr="00663F6A">
        <w:rPr>
          <w:rFonts w:ascii="Times New Roman" w:hAnsi="Times New Roman"/>
          <w:sz w:val="24"/>
          <w:szCs w:val="24"/>
        </w:rPr>
        <w:t>г.</w:t>
      </w:r>
    </w:p>
    <w:p w:rsidR="002C5C93" w:rsidRDefault="002C5C93" w:rsidP="002C5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89"/>
        <w:gridCol w:w="2834"/>
      </w:tblGrid>
      <w:tr w:rsidR="00EF149C" w:rsidRPr="00C405DB" w:rsidTr="00C405DB">
        <w:trPr>
          <w:jc w:val="center"/>
        </w:trPr>
        <w:tc>
          <w:tcPr>
            <w:tcW w:w="7089" w:type="dxa"/>
            <w:shd w:val="clear" w:color="auto" w:fill="auto"/>
          </w:tcPr>
          <w:p w:rsidR="00EF149C" w:rsidRPr="00C405DB" w:rsidRDefault="00EF149C" w:rsidP="00C40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DB">
              <w:rPr>
                <w:rFonts w:ascii="Times New Roman" w:hAnsi="Times New Roman"/>
                <w:sz w:val="24"/>
                <w:szCs w:val="24"/>
              </w:rPr>
              <w:t>Председатель учебно-методического совета</w:t>
            </w:r>
          </w:p>
        </w:tc>
        <w:tc>
          <w:tcPr>
            <w:tcW w:w="2834" w:type="dxa"/>
            <w:shd w:val="clear" w:color="auto" w:fill="auto"/>
          </w:tcPr>
          <w:p w:rsidR="00EF149C" w:rsidRPr="00C405DB" w:rsidRDefault="00EF149C" w:rsidP="00C40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DB">
              <w:rPr>
                <w:rFonts w:ascii="Times New Roman" w:hAnsi="Times New Roman"/>
                <w:sz w:val="24"/>
                <w:szCs w:val="24"/>
              </w:rPr>
              <w:t>Е.</w:t>
            </w:r>
            <w:r w:rsidR="00161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5DB">
              <w:rPr>
                <w:rFonts w:ascii="Times New Roman" w:hAnsi="Times New Roman"/>
                <w:sz w:val="24"/>
                <w:szCs w:val="24"/>
              </w:rPr>
              <w:t>Н.</w:t>
            </w:r>
            <w:r w:rsidR="00161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5DB"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</w:tc>
      </w:tr>
    </w:tbl>
    <w:p w:rsidR="00FC7D49" w:rsidRDefault="00FC7D49" w:rsidP="002C5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79B" w:rsidRDefault="004E179B" w:rsidP="00C75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49C" w:rsidRDefault="00EF149C" w:rsidP="00C75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79B" w:rsidRDefault="004E179B" w:rsidP="00C75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79B">
        <w:rPr>
          <w:rFonts w:ascii="Times New Roman" w:hAnsi="Times New Roman"/>
          <w:b/>
          <w:sz w:val="24"/>
          <w:szCs w:val="24"/>
        </w:rPr>
        <w:t>Согласовано:</w:t>
      </w:r>
    </w:p>
    <w:p w:rsidR="00EF149C" w:rsidRPr="00EF149C" w:rsidRDefault="00EF149C" w:rsidP="00C75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89"/>
        <w:gridCol w:w="2834"/>
      </w:tblGrid>
      <w:tr w:rsidR="00EF149C" w:rsidRPr="00C405DB" w:rsidTr="00C405DB">
        <w:trPr>
          <w:jc w:val="center"/>
        </w:trPr>
        <w:tc>
          <w:tcPr>
            <w:tcW w:w="7089" w:type="dxa"/>
            <w:shd w:val="clear" w:color="auto" w:fill="auto"/>
          </w:tcPr>
          <w:p w:rsidR="00EF149C" w:rsidRPr="00C405DB" w:rsidRDefault="00EF149C" w:rsidP="00C40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DB">
              <w:rPr>
                <w:rFonts w:ascii="Times New Roman" w:hAnsi="Times New Roman"/>
                <w:sz w:val="24"/>
                <w:szCs w:val="24"/>
              </w:rPr>
              <w:t>Начальник ООУР</w:t>
            </w:r>
          </w:p>
        </w:tc>
        <w:tc>
          <w:tcPr>
            <w:tcW w:w="2834" w:type="dxa"/>
            <w:shd w:val="clear" w:color="auto" w:fill="auto"/>
          </w:tcPr>
          <w:p w:rsidR="00EF149C" w:rsidRPr="00C405DB" w:rsidRDefault="00EF149C" w:rsidP="00C40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DB">
              <w:rPr>
                <w:rFonts w:ascii="Times New Roman" w:hAnsi="Times New Roman"/>
                <w:sz w:val="24"/>
                <w:szCs w:val="24"/>
              </w:rPr>
              <w:t>С.</w:t>
            </w:r>
            <w:r w:rsidR="00161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5DB">
              <w:rPr>
                <w:rFonts w:ascii="Times New Roman" w:hAnsi="Times New Roman"/>
                <w:sz w:val="24"/>
                <w:szCs w:val="24"/>
              </w:rPr>
              <w:t>Е.</w:t>
            </w:r>
            <w:r w:rsidR="00161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5DB">
              <w:rPr>
                <w:rFonts w:ascii="Times New Roman" w:hAnsi="Times New Roman"/>
                <w:sz w:val="24"/>
                <w:szCs w:val="24"/>
              </w:rPr>
              <w:t>Четвериков</w:t>
            </w:r>
          </w:p>
        </w:tc>
      </w:tr>
    </w:tbl>
    <w:p w:rsidR="009A65CE" w:rsidRDefault="009A65CE" w:rsidP="0052508A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2C5C93" w:rsidRPr="00181F31" w:rsidRDefault="008B5D08" w:rsidP="007817E2">
      <w:pPr>
        <w:pStyle w:val="10"/>
      </w:pPr>
      <w:r>
        <w:br w:type="page"/>
      </w:r>
      <w:bookmarkStart w:id="0" w:name="_Toc482199738"/>
      <w:r w:rsidR="002C5C93" w:rsidRPr="00181F31">
        <w:t xml:space="preserve">ОБЩИЕ </w:t>
      </w:r>
      <w:r w:rsidR="002C5C93" w:rsidRPr="007817E2">
        <w:t>ПОЛОЖЕНИЯ</w:t>
      </w:r>
      <w:bookmarkEnd w:id="0"/>
    </w:p>
    <w:p w:rsidR="002C5C93" w:rsidRPr="00181F31" w:rsidRDefault="008F142E" w:rsidP="00AB279A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F6A">
        <w:rPr>
          <w:rFonts w:ascii="Times New Roman" w:hAnsi="Times New Roman"/>
          <w:sz w:val="24"/>
          <w:szCs w:val="24"/>
          <w:lang w:eastAsia="ru-RU"/>
        </w:rPr>
        <w:t>Общая характеристика образовательной программы</w:t>
      </w:r>
      <w:r w:rsidR="002C5C93" w:rsidRPr="00663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3F6A">
        <w:rPr>
          <w:rFonts w:ascii="Times New Roman" w:hAnsi="Times New Roman"/>
          <w:sz w:val="24"/>
          <w:szCs w:val="24"/>
          <w:lang w:eastAsia="ru-RU"/>
        </w:rPr>
        <w:t xml:space="preserve">разработана на основе требований Федерального государственного образовательного стандарта высшего образования (ФГОС ВО), </w:t>
      </w:r>
      <w:r w:rsidR="002C5C93" w:rsidRPr="00663F6A">
        <w:rPr>
          <w:rFonts w:ascii="Times New Roman" w:hAnsi="Times New Roman"/>
          <w:sz w:val="24"/>
          <w:szCs w:val="24"/>
          <w:lang w:eastAsia="ru-RU"/>
        </w:rPr>
        <w:t>описыва</w:t>
      </w:r>
      <w:r w:rsidRPr="00663F6A">
        <w:rPr>
          <w:rFonts w:ascii="Times New Roman" w:hAnsi="Times New Roman"/>
          <w:sz w:val="24"/>
          <w:szCs w:val="24"/>
          <w:lang w:eastAsia="ru-RU"/>
        </w:rPr>
        <w:t>ет общие требования к</w:t>
      </w:r>
      <w:r w:rsidR="00692A98" w:rsidRPr="00663F6A">
        <w:rPr>
          <w:rFonts w:ascii="Times New Roman" w:hAnsi="Times New Roman"/>
          <w:sz w:val="24"/>
          <w:szCs w:val="24"/>
          <w:lang w:eastAsia="ru-RU"/>
        </w:rPr>
        <w:t xml:space="preserve"> результатам освоения программы</w:t>
      </w:r>
      <w:r w:rsidR="002C5C93" w:rsidRPr="00663F6A">
        <w:rPr>
          <w:rFonts w:ascii="Times New Roman" w:hAnsi="Times New Roman"/>
          <w:sz w:val="24"/>
          <w:szCs w:val="24"/>
          <w:lang w:eastAsia="ru-RU"/>
        </w:rPr>
        <w:t xml:space="preserve">, соответствующим характеристике будущей профессиональной деятельности выпускника, </w:t>
      </w:r>
      <w:r w:rsidR="00692A98" w:rsidRPr="00663F6A">
        <w:rPr>
          <w:rFonts w:ascii="Times New Roman" w:hAnsi="Times New Roman"/>
          <w:sz w:val="24"/>
          <w:szCs w:val="24"/>
          <w:lang w:eastAsia="ru-RU"/>
        </w:rPr>
        <w:t>а также модульную структуру и условия</w:t>
      </w:r>
      <w:r w:rsidR="002C5C93" w:rsidRPr="00663F6A">
        <w:rPr>
          <w:rFonts w:ascii="Times New Roman" w:hAnsi="Times New Roman"/>
          <w:sz w:val="24"/>
          <w:szCs w:val="24"/>
          <w:lang w:eastAsia="ru-RU"/>
        </w:rPr>
        <w:t xml:space="preserve"> реализации</w:t>
      </w:r>
      <w:r w:rsidR="00692A98" w:rsidRPr="00663F6A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программы.</w:t>
      </w:r>
    </w:p>
    <w:p w:rsidR="00AB279A" w:rsidRDefault="002C5C93" w:rsidP="00AB279A">
      <w:pPr>
        <w:numPr>
          <w:ilvl w:val="1"/>
          <w:numId w:val="1"/>
        </w:num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F3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программа согласована с работодателями – социальными партнерами:</w:t>
      </w:r>
    </w:p>
    <w:p w:rsidR="00AB279A" w:rsidRDefault="00AB279A" w:rsidP="00AB279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ОА «ЕВРАЗ НТМК»</w:t>
      </w:r>
    </w:p>
    <w:p w:rsidR="00AB279A" w:rsidRDefault="00AB279A" w:rsidP="00AB279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416CA">
        <w:rPr>
          <w:rFonts w:ascii="Times New Roman" w:hAnsi="Times New Roman"/>
          <w:color w:val="000000"/>
          <w:sz w:val="24"/>
          <w:szCs w:val="24"/>
        </w:rPr>
        <w:t xml:space="preserve">АО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416CA">
        <w:rPr>
          <w:rFonts w:ascii="Times New Roman" w:hAnsi="Times New Roman"/>
          <w:color w:val="000000"/>
          <w:sz w:val="24"/>
          <w:szCs w:val="24"/>
        </w:rPr>
        <w:t>Научно-производственная корпорация «Уралвагонзавод»</w:t>
      </w:r>
    </w:p>
    <w:p w:rsidR="007F32D2" w:rsidRDefault="007F32D2" w:rsidP="00AB279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5C93" w:rsidRPr="000541E3" w:rsidRDefault="008B7DB2" w:rsidP="00AB279A">
      <w:pPr>
        <w:numPr>
          <w:ilvl w:val="1"/>
          <w:numId w:val="1"/>
        </w:num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Форма обучения и с</w:t>
      </w:r>
      <w:r w:rsidR="002C5C93" w:rsidRPr="00181F31">
        <w:rPr>
          <w:rFonts w:ascii="Times New Roman" w:hAnsi="Times New Roman"/>
          <w:color w:val="000000"/>
          <w:sz w:val="24"/>
          <w:szCs w:val="24"/>
          <w:lang w:eastAsia="ru-RU"/>
        </w:rPr>
        <w:t>рок освоения образовательной программы</w:t>
      </w:r>
      <w:r w:rsidR="002C5C93" w:rsidRPr="000541E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F32D2" w:rsidRPr="00FF7B7D" w:rsidRDefault="007F32D2" w:rsidP="007F32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B7D">
        <w:rPr>
          <w:rFonts w:ascii="Times New Roman" w:hAnsi="Times New Roman"/>
          <w:sz w:val="24"/>
          <w:szCs w:val="24"/>
          <w:lang w:eastAsia="ru-RU"/>
        </w:rPr>
        <w:t>4 года для очной формы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94205">
        <w:rPr>
          <w:rFonts w:ascii="Times New Roman" w:hAnsi="Times New Roman"/>
          <w:sz w:val="24"/>
          <w:szCs w:val="24"/>
        </w:rPr>
        <w:t>вне зависимости от применяемых образовательных технологий</w:t>
      </w:r>
      <w:r>
        <w:rPr>
          <w:rFonts w:ascii="Times New Roman" w:hAnsi="Times New Roman"/>
          <w:sz w:val="24"/>
          <w:szCs w:val="24"/>
        </w:rPr>
        <w:t>,</w:t>
      </w:r>
      <w:r w:rsidRPr="007F32D2">
        <w:rPr>
          <w:rFonts w:ascii="Times New Roman" w:hAnsi="Times New Roman"/>
          <w:sz w:val="24"/>
          <w:szCs w:val="24"/>
        </w:rPr>
        <w:t xml:space="preserve"> </w:t>
      </w:r>
      <w:r w:rsidRPr="00794205">
        <w:rPr>
          <w:rFonts w:ascii="Times New Roman" w:hAnsi="Times New Roman"/>
          <w:sz w:val="24"/>
          <w:szCs w:val="24"/>
        </w:rPr>
        <w:t>включая каникулы, предоставляемые после прохождения государственной итоговой аттестации</w:t>
      </w:r>
      <w:r w:rsidRPr="00FF7B7D">
        <w:rPr>
          <w:rFonts w:ascii="Times New Roman" w:hAnsi="Times New Roman"/>
          <w:sz w:val="24"/>
          <w:szCs w:val="24"/>
          <w:lang w:eastAsia="ru-RU"/>
        </w:rPr>
        <w:t>;</w:t>
      </w:r>
    </w:p>
    <w:p w:rsidR="00AB279A" w:rsidRDefault="007F32D2" w:rsidP="007F32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B7D">
        <w:rPr>
          <w:rFonts w:ascii="Times New Roman" w:hAnsi="Times New Roman"/>
          <w:sz w:val="24"/>
          <w:szCs w:val="24"/>
          <w:lang w:eastAsia="ru-RU"/>
        </w:rPr>
        <w:t>5 лет для очно-заочной формы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94205">
        <w:rPr>
          <w:rFonts w:ascii="Times New Roman" w:hAnsi="Times New Roman"/>
          <w:sz w:val="24"/>
          <w:szCs w:val="24"/>
        </w:rPr>
        <w:t>вне зависимости от применяемых образовательных технологий</w:t>
      </w:r>
      <w:r>
        <w:rPr>
          <w:rFonts w:ascii="Times New Roman" w:hAnsi="Times New Roman"/>
          <w:sz w:val="24"/>
          <w:szCs w:val="24"/>
        </w:rPr>
        <w:t>,</w:t>
      </w:r>
      <w:r w:rsidRPr="007F32D2">
        <w:rPr>
          <w:rFonts w:ascii="Times New Roman" w:hAnsi="Times New Roman"/>
          <w:sz w:val="24"/>
          <w:szCs w:val="24"/>
        </w:rPr>
        <w:t xml:space="preserve"> </w:t>
      </w:r>
      <w:r w:rsidRPr="00794205">
        <w:rPr>
          <w:rFonts w:ascii="Times New Roman" w:hAnsi="Times New Roman"/>
          <w:sz w:val="24"/>
          <w:szCs w:val="24"/>
        </w:rPr>
        <w:t>включая каникулы, предоставляемые после прохождения государственной итоговой аттестации</w:t>
      </w:r>
      <w:r w:rsidR="00E47351">
        <w:rPr>
          <w:rFonts w:ascii="Times New Roman" w:hAnsi="Times New Roman"/>
          <w:sz w:val="24"/>
          <w:szCs w:val="24"/>
        </w:rPr>
        <w:t>.</w:t>
      </w:r>
    </w:p>
    <w:p w:rsidR="002C5C93" w:rsidRPr="00027F1A" w:rsidRDefault="008B7DB2" w:rsidP="007F32D2">
      <w:pPr>
        <w:numPr>
          <w:ilvl w:val="1"/>
          <w:numId w:val="1"/>
        </w:numPr>
        <w:spacing w:before="240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7F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образовательной программы </w:t>
      </w:r>
      <w:r w:rsidR="00E47351">
        <w:rPr>
          <w:rFonts w:ascii="Times New Roman" w:hAnsi="Times New Roman"/>
          <w:color w:val="000000"/>
          <w:sz w:val="24"/>
          <w:szCs w:val="24"/>
          <w:lang w:eastAsia="ru-RU"/>
        </w:rPr>
        <w:t>240</w:t>
      </w:r>
      <w:r w:rsidR="002C5C93" w:rsidRPr="00027F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27F1A">
        <w:rPr>
          <w:rFonts w:ascii="Times New Roman" w:hAnsi="Times New Roman"/>
          <w:color w:val="000000"/>
          <w:sz w:val="24"/>
          <w:szCs w:val="24"/>
          <w:lang w:eastAsia="ru-RU"/>
        </w:rPr>
        <w:t>зачетных единиц</w:t>
      </w:r>
      <w:r w:rsidR="002C5C93" w:rsidRPr="00027F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C5C93" w:rsidRPr="00181F31" w:rsidRDefault="002C5C93" w:rsidP="007F32D2">
      <w:pPr>
        <w:numPr>
          <w:ilvl w:val="1"/>
          <w:numId w:val="1"/>
        </w:num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F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пользователи ОП: </w:t>
      </w:r>
    </w:p>
    <w:p w:rsidR="002C5C93" w:rsidRPr="007F32D2" w:rsidRDefault="002C5C93" w:rsidP="007F32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2D2">
        <w:rPr>
          <w:rFonts w:ascii="Times New Roman" w:hAnsi="Times New Roman"/>
          <w:sz w:val="24"/>
          <w:szCs w:val="24"/>
        </w:rPr>
        <w:t>работодатели;</w:t>
      </w:r>
    </w:p>
    <w:p w:rsidR="002C5C93" w:rsidRPr="007F32D2" w:rsidRDefault="002C5C93" w:rsidP="007F32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2D2">
        <w:rPr>
          <w:rFonts w:ascii="Times New Roman" w:hAnsi="Times New Roman"/>
          <w:sz w:val="24"/>
          <w:szCs w:val="24"/>
        </w:rPr>
        <w:t xml:space="preserve">абитуриенты и их родители; </w:t>
      </w:r>
    </w:p>
    <w:p w:rsidR="002C5C93" w:rsidRPr="007F32D2" w:rsidRDefault="002C5C93" w:rsidP="007F32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2D2">
        <w:rPr>
          <w:rFonts w:ascii="Times New Roman" w:hAnsi="Times New Roman"/>
          <w:sz w:val="24"/>
          <w:szCs w:val="24"/>
        </w:rPr>
        <w:t xml:space="preserve">студенты; </w:t>
      </w:r>
    </w:p>
    <w:p w:rsidR="002C5C93" w:rsidRPr="007F32D2" w:rsidRDefault="002C5C93" w:rsidP="007F32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2D2">
        <w:rPr>
          <w:rFonts w:ascii="Times New Roman" w:hAnsi="Times New Roman"/>
          <w:sz w:val="24"/>
          <w:szCs w:val="24"/>
        </w:rPr>
        <w:t>профессорско-преподавательский коллектив;</w:t>
      </w:r>
    </w:p>
    <w:p w:rsidR="002C5C93" w:rsidRPr="007F32D2" w:rsidRDefault="002C5C93" w:rsidP="007F32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2D2">
        <w:rPr>
          <w:rFonts w:ascii="Times New Roman" w:hAnsi="Times New Roman"/>
          <w:sz w:val="24"/>
          <w:szCs w:val="24"/>
        </w:rPr>
        <w:t>администрация и коллективные органы управления вузом.</w:t>
      </w:r>
    </w:p>
    <w:p w:rsidR="002C5C93" w:rsidRPr="00181F31" w:rsidRDefault="002C5C93" w:rsidP="007F32D2">
      <w:pPr>
        <w:numPr>
          <w:ilvl w:val="1"/>
          <w:numId w:val="1"/>
        </w:num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F31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абитуриентам:</w:t>
      </w:r>
    </w:p>
    <w:p w:rsidR="002C5C93" w:rsidRDefault="002C5C93" w:rsidP="002C5C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1F31">
        <w:rPr>
          <w:rFonts w:ascii="Times New Roman" w:hAnsi="Times New Roman"/>
          <w:sz w:val="24"/>
          <w:szCs w:val="24"/>
        </w:rPr>
        <w:t xml:space="preserve">Определяются Правилами приема в </w:t>
      </w:r>
      <w:proofErr w:type="spellStart"/>
      <w:r w:rsidRPr="00181F31">
        <w:rPr>
          <w:rFonts w:ascii="Times New Roman" w:hAnsi="Times New Roman"/>
          <w:sz w:val="24"/>
          <w:szCs w:val="24"/>
        </w:rPr>
        <w:t>УрФУ</w:t>
      </w:r>
      <w:proofErr w:type="spellEnd"/>
      <w:r w:rsidRPr="00181F31">
        <w:rPr>
          <w:rFonts w:ascii="Times New Roman" w:hAnsi="Times New Roman"/>
          <w:sz w:val="24"/>
          <w:szCs w:val="24"/>
        </w:rPr>
        <w:t>.</w:t>
      </w:r>
    </w:p>
    <w:p w:rsidR="007817E2" w:rsidRPr="00181F31" w:rsidRDefault="007817E2" w:rsidP="002C5C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5C93" w:rsidRPr="00624AE7" w:rsidRDefault="007F32D2" w:rsidP="007817E2">
      <w:pPr>
        <w:pStyle w:val="10"/>
      </w:pPr>
      <w:r>
        <w:br w:type="page"/>
      </w:r>
      <w:bookmarkStart w:id="1" w:name="_Toc482199739"/>
      <w:r w:rsidR="002C5C93" w:rsidRPr="00181F31">
        <w:t>ХАРАКТЕРИСТИКА ПРОФЕССИОНАЛЬНОЙ ДЕЯТЕЛЬНОСТИ</w:t>
      </w:r>
      <w:r w:rsidR="002C5C93" w:rsidRPr="00181F31">
        <w:br/>
        <w:t xml:space="preserve">ВЫПУСКНИКОВ </w:t>
      </w:r>
      <w:r w:rsidR="00A45B77" w:rsidRPr="00C06010">
        <w:t>И ОПИСАНИЕ ТРАЕКТОРИЙ</w:t>
      </w:r>
      <w:r w:rsidR="00A45B77">
        <w:t xml:space="preserve"> </w:t>
      </w:r>
      <w:r w:rsidR="002C5C93" w:rsidRPr="00181F31">
        <w:t>ОБРАЗОВАТЕЛЬНОЙ ПРОГРАММЫ</w:t>
      </w:r>
      <w:bookmarkEnd w:id="1"/>
    </w:p>
    <w:p w:rsidR="00AD5EA3" w:rsidRDefault="00737BE6" w:rsidP="006C617D">
      <w:pPr>
        <w:spacing w:before="240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B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Область профессиональной деятельности выпускника, виды и задачи профессиональной деятельности по </w:t>
      </w:r>
      <w:r w:rsidR="003647BA">
        <w:rPr>
          <w:rFonts w:ascii="Times New Roman" w:hAnsi="Times New Roman"/>
          <w:color w:val="000000"/>
          <w:sz w:val="24"/>
          <w:szCs w:val="24"/>
          <w:lang w:eastAsia="ru-RU"/>
        </w:rPr>
        <w:t>направлению подготовки 13.03.02</w:t>
      </w:r>
      <w:r w:rsidRPr="00FF7B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«Электроэнергетика и электротехника» согласованы с представителями работодателей – социальными партнерами.</w:t>
      </w:r>
    </w:p>
    <w:p w:rsidR="006C617D" w:rsidRDefault="006C617D" w:rsidP="00737B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4091" w:rsidRPr="00E969A7" w:rsidRDefault="000E4091" w:rsidP="00737B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5C93" w:rsidRPr="00647200" w:rsidRDefault="002C5C93" w:rsidP="00647200">
      <w:pPr>
        <w:pStyle w:val="23"/>
      </w:pPr>
      <w:bookmarkStart w:id="2" w:name="_Toc482199740"/>
      <w:r w:rsidRPr="00181F31">
        <w:t xml:space="preserve">Область </w:t>
      </w:r>
      <w:r w:rsidRPr="00647200">
        <w:t>профессиональной деятельности выпускника</w:t>
      </w:r>
      <w:bookmarkEnd w:id="2"/>
    </w:p>
    <w:p w:rsidR="00737BE6" w:rsidRDefault="00737BE6" w:rsidP="00647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B7D">
        <w:rPr>
          <w:rFonts w:ascii="Times New Roman" w:hAnsi="Times New Roman"/>
          <w:sz w:val="24"/>
          <w:szCs w:val="24"/>
        </w:rPr>
        <w:t>Выпускник в соответствии с квалификацией «бакалавр» сможет осуществлять профессиональную деятельность в области, включающей в себя совокупность технических средств, способов и методов осуществления процессов производства, передачи, распределения, преобразования, применения и управления потоками электрической энергии; разработку, изготовление и контроль качества элементов, аппаратов, устройств, систем и их компонентов, реализующих вышеперечисленные процессы</w:t>
      </w:r>
      <w:r w:rsidR="0030327E">
        <w:rPr>
          <w:rFonts w:ascii="Times New Roman" w:hAnsi="Times New Roman"/>
          <w:sz w:val="24"/>
          <w:szCs w:val="24"/>
        </w:rPr>
        <w:t>.</w:t>
      </w:r>
    </w:p>
    <w:p w:rsidR="00737BE6" w:rsidRDefault="00647200" w:rsidP="00647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F7B7D">
        <w:rPr>
          <w:rFonts w:ascii="Times New Roman" w:hAnsi="Times New Roman"/>
          <w:sz w:val="24"/>
          <w:szCs w:val="24"/>
        </w:rPr>
        <w:t xml:space="preserve">ыпускник сможет выполнять </w:t>
      </w:r>
      <w:r>
        <w:rPr>
          <w:rFonts w:ascii="Times New Roman" w:hAnsi="Times New Roman"/>
          <w:sz w:val="24"/>
          <w:szCs w:val="24"/>
        </w:rPr>
        <w:t>п</w:t>
      </w:r>
      <w:r w:rsidR="0030327E" w:rsidRPr="00FF7B7D">
        <w:rPr>
          <w:rFonts w:ascii="Times New Roman" w:hAnsi="Times New Roman"/>
          <w:sz w:val="24"/>
          <w:szCs w:val="24"/>
        </w:rPr>
        <w:t xml:space="preserve">рофессиональную деятельность в производственных, проектно-конструкторских, </w:t>
      </w:r>
      <w:proofErr w:type="spellStart"/>
      <w:r w:rsidR="0030327E" w:rsidRPr="00FF7B7D">
        <w:rPr>
          <w:rFonts w:ascii="Times New Roman" w:hAnsi="Times New Roman"/>
          <w:sz w:val="24"/>
          <w:szCs w:val="24"/>
        </w:rPr>
        <w:t>сервисно</w:t>
      </w:r>
      <w:proofErr w:type="spellEnd"/>
      <w:r w:rsidR="0030327E" w:rsidRPr="00FF7B7D">
        <w:rPr>
          <w:rFonts w:ascii="Times New Roman" w:hAnsi="Times New Roman"/>
          <w:sz w:val="24"/>
          <w:szCs w:val="24"/>
        </w:rPr>
        <w:t xml:space="preserve">-эксплуатационных, научно-исследовательских организациях, осуществляющих работы, связанные с электроприводом, электротехническими системами, </w:t>
      </w:r>
      <w:r w:rsidR="0030327E" w:rsidRPr="005A109E">
        <w:rPr>
          <w:rFonts w:ascii="Times New Roman" w:hAnsi="Times New Roman"/>
          <w:sz w:val="24"/>
          <w:szCs w:val="24"/>
        </w:rPr>
        <w:t>системами внутризаводского электроснабжения</w:t>
      </w:r>
      <w:r w:rsidR="0030327E">
        <w:rPr>
          <w:rFonts w:ascii="Times New Roman" w:hAnsi="Times New Roman"/>
          <w:sz w:val="24"/>
          <w:szCs w:val="24"/>
        </w:rPr>
        <w:t>,</w:t>
      </w:r>
      <w:r w:rsidR="0030327E" w:rsidRPr="00FF7B7D">
        <w:rPr>
          <w:rFonts w:ascii="Times New Roman" w:hAnsi="Times New Roman"/>
          <w:sz w:val="24"/>
          <w:szCs w:val="24"/>
        </w:rPr>
        <w:t xml:space="preserve"> системами автоматизации промышленных установок и технологических комплексов, а также в энергетических и электроремонтных подразделениях промышленных предприятий различных отраслей.</w:t>
      </w:r>
    </w:p>
    <w:p w:rsidR="00647200" w:rsidRDefault="00647200" w:rsidP="002C5C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091" w:rsidRPr="00181F31" w:rsidRDefault="000E4091" w:rsidP="002C5C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5C93" w:rsidRPr="00181F31" w:rsidRDefault="002C5C93" w:rsidP="00647200">
      <w:pPr>
        <w:pStyle w:val="23"/>
      </w:pPr>
      <w:bookmarkStart w:id="3" w:name="_Toc482199741"/>
      <w:r w:rsidRPr="00181F31">
        <w:t>Объекты профессиональной деятельности выпускника</w:t>
      </w:r>
      <w:bookmarkEnd w:id="3"/>
    </w:p>
    <w:p w:rsidR="002C5C93" w:rsidRPr="00181F31" w:rsidRDefault="002C5C93" w:rsidP="002C5C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1F31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p w:rsidR="00892D12" w:rsidRPr="00FF7B7D" w:rsidRDefault="00892D12" w:rsidP="00892D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B7D">
        <w:rPr>
          <w:rFonts w:ascii="Times New Roman" w:hAnsi="Times New Roman"/>
          <w:sz w:val="24"/>
          <w:szCs w:val="24"/>
        </w:rPr>
        <w:t>электрические машины, трансформаторы, электромеханические комплексы и системы, включая их управление и регулирование;</w:t>
      </w:r>
    </w:p>
    <w:p w:rsidR="00892D12" w:rsidRPr="00FF7B7D" w:rsidRDefault="00892D12" w:rsidP="00892D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B7D">
        <w:rPr>
          <w:rFonts w:ascii="Times New Roman" w:hAnsi="Times New Roman"/>
          <w:sz w:val="24"/>
          <w:szCs w:val="24"/>
        </w:rPr>
        <w:t>электрические и электронные аппараты, комплексы и системы электромеханических и электронных аппаратов, автоматические устройства и системы управления потоками энергии;</w:t>
      </w:r>
    </w:p>
    <w:p w:rsidR="00892D12" w:rsidRPr="00FF7B7D" w:rsidRDefault="00892D12" w:rsidP="00892D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B7D">
        <w:rPr>
          <w:rFonts w:ascii="Times New Roman" w:hAnsi="Times New Roman"/>
          <w:sz w:val="24"/>
          <w:szCs w:val="24"/>
        </w:rPr>
        <w:t>электромагнитные системы и устройства механизмов, технологических установок и электротехнических изделий, первичных преобразователей систем измерений, контроля и управления производственными процессами;</w:t>
      </w:r>
    </w:p>
    <w:p w:rsidR="00892D12" w:rsidRPr="00FF7B7D" w:rsidRDefault="00892D12" w:rsidP="00892D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B7D">
        <w:rPr>
          <w:rFonts w:ascii="Times New Roman" w:hAnsi="Times New Roman"/>
          <w:sz w:val="24"/>
          <w:szCs w:val="24"/>
        </w:rPr>
        <w:t>электрический привод и автоматика механизмов и технологических комплексов в различных отраслях хозяйства;</w:t>
      </w:r>
    </w:p>
    <w:p w:rsidR="00892D12" w:rsidRDefault="00892D12" w:rsidP="00155B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B7D">
        <w:rPr>
          <w:rFonts w:ascii="Times New Roman" w:hAnsi="Times New Roman"/>
          <w:sz w:val="24"/>
          <w:szCs w:val="24"/>
        </w:rPr>
        <w:t>электротехнологические</w:t>
      </w:r>
      <w:proofErr w:type="spellEnd"/>
      <w:r w:rsidRPr="00FF7B7D">
        <w:rPr>
          <w:rFonts w:ascii="Times New Roman" w:hAnsi="Times New Roman"/>
          <w:sz w:val="24"/>
          <w:szCs w:val="24"/>
        </w:rPr>
        <w:t xml:space="preserve"> установки и процессы, установки и приборы </w:t>
      </w:r>
      <w:proofErr w:type="spellStart"/>
      <w:r w:rsidRPr="00FF7B7D">
        <w:rPr>
          <w:rFonts w:ascii="Times New Roman" w:hAnsi="Times New Roman"/>
          <w:sz w:val="24"/>
          <w:szCs w:val="24"/>
        </w:rPr>
        <w:t>электронагрева</w:t>
      </w:r>
      <w:proofErr w:type="spellEnd"/>
      <w:r w:rsidRPr="00FF7B7D">
        <w:rPr>
          <w:rFonts w:ascii="Times New Roman" w:hAnsi="Times New Roman"/>
          <w:sz w:val="24"/>
          <w:szCs w:val="24"/>
        </w:rPr>
        <w:t>;</w:t>
      </w:r>
    </w:p>
    <w:p w:rsidR="00155B95" w:rsidRDefault="00155B95" w:rsidP="00155B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09E">
        <w:rPr>
          <w:rFonts w:ascii="Times New Roman" w:hAnsi="Times New Roman"/>
          <w:sz w:val="24"/>
          <w:szCs w:val="24"/>
        </w:rPr>
        <w:t>электрическое хозяйство и сети предприятий, организаций и учреждений; электрооборудование низкого и высокого напряжения</w:t>
      </w:r>
      <w:r>
        <w:rPr>
          <w:rFonts w:ascii="Times New Roman" w:hAnsi="Times New Roman"/>
          <w:sz w:val="24"/>
          <w:szCs w:val="24"/>
        </w:rPr>
        <w:t>.</w:t>
      </w:r>
    </w:p>
    <w:p w:rsidR="00892D12" w:rsidRDefault="00892D12" w:rsidP="002C5C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091" w:rsidRDefault="000E4091" w:rsidP="002C5C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5C93" w:rsidRPr="00181F31" w:rsidRDefault="002C5C93" w:rsidP="00465FD9">
      <w:pPr>
        <w:pStyle w:val="23"/>
      </w:pPr>
      <w:bookmarkStart w:id="4" w:name="_Toc482199742"/>
      <w:r w:rsidRPr="00181F31">
        <w:t>Виды и задачи профессиональной деятельности выпускника</w:t>
      </w:r>
      <w:bookmarkEnd w:id="4"/>
    </w:p>
    <w:p w:rsidR="002C5C93" w:rsidRPr="00181F31" w:rsidRDefault="002C5C93" w:rsidP="002C5C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1F31">
        <w:rPr>
          <w:rFonts w:ascii="Times New Roman" w:hAnsi="Times New Roman"/>
          <w:sz w:val="24"/>
          <w:szCs w:val="24"/>
        </w:rPr>
        <w:t xml:space="preserve">Бакалавр </w:t>
      </w:r>
      <w:r w:rsidRPr="000541E3">
        <w:rPr>
          <w:rFonts w:ascii="Times New Roman" w:hAnsi="Times New Roman"/>
          <w:sz w:val="24"/>
          <w:szCs w:val="24"/>
        </w:rPr>
        <w:t>готовится к следующим видам и задачам профессиональной</w:t>
      </w:r>
      <w:r w:rsidR="004C3A4D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2C5C93" w:rsidRDefault="002C5C93" w:rsidP="002C5C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A4D" w:rsidRPr="00FF7B7D" w:rsidRDefault="004C3A4D" w:rsidP="00F12358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F7B7D">
        <w:rPr>
          <w:rFonts w:ascii="Times New Roman" w:hAnsi="Times New Roman"/>
          <w:color w:val="000000"/>
          <w:sz w:val="24"/>
          <w:szCs w:val="24"/>
          <w:lang w:eastAsia="ru-RU"/>
        </w:rPr>
        <w:t>Таблица 1.</w:t>
      </w:r>
    </w:p>
    <w:p w:rsidR="004C3A4D" w:rsidRPr="00FF7B7D" w:rsidRDefault="004C3A4D" w:rsidP="004C3A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B7D">
        <w:rPr>
          <w:rFonts w:ascii="Times New Roman" w:hAnsi="Times New Roman"/>
          <w:color w:val="000000"/>
          <w:sz w:val="24"/>
          <w:szCs w:val="24"/>
          <w:lang w:eastAsia="ru-RU"/>
        </w:rPr>
        <w:t>Перечень видов профессиональной деятельности и соответствующих им профессиональных задач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6771"/>
      </w:tblGrid>
      <w:tr w:rsidR="004C3A4D" w:rsidRPr="00FF7B7D" w:rsidTr="004C3A4D">
        <w:trPr>
          <w:jc w:val="center"/>
        </w:trPr>
        <w:tc>
          <w:tcPr>
            <w:tcW w:w="675" w:type="dxa"/>
            <w:vAlign w:val="center"/>
          </w:tcPr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B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F7B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4C3A4D" w:rsidRPr="00FF7B7D" w:rsidRDefault="004C3A4D" w:rsidP="004C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 (в</w:t>
            </w:r>
            <w:r w:rsidRPr="00FF7B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иды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FF7B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профессиональной деятельности (ВПД)</w:t>
            </w:r>
          </w:p>
        </w:tc>
        <w:tc>
          <w:tcPr>
            <w:tcW w:w="6771" w:type="dxa"/>
            <w:vAlign w:val="center"/>
          </w:tcPr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B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Профессиональные задачи (ПЗ)</w:t>
            </w:r>
          </w:p>
        </w:tc>
      </w:tr>
      <w:tr w:rsidR="004C3A4D" w:rsidRPr="00FF7B7D" w:rsidTr="004C3A4D">
        <w:trPr>
          <w:jc w:val="center"/>
        </w:trPr>
        <w:tc>
          <w:tcPr>
            <w:tcW w:w="675" w:type="dxa"/>
          </w:tcPr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изучение и анализ научно-технической информации;</w:t>
            </w:r>
          </w:p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применение стандартных пакетов прикладных программ для математического моделирования процессов и режимов работы объектов;</w:t>
            </w:r>
          </w:p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проведение экспериментов по заданной методике, составление описания проводимых исследований и анализ результатов;</w:t>
            </w:r>
          </w:p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составление обзоров и отчетов по выполненной работе.</w:t>
            </w:r>
          </w:p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4D" w:rsidRPr="00FF7B7D" w:rsidTr="004C3A4D">
        <w:trPr>
          <w:jc w:val="center"/>
        </w:trPr>
        <w:tc>
          <w:tcPr>
            <w:tcW w:w="675" w:type="dxa"/>
          </w:tcPr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Проектно-конструкторская деятельность</w:t>
            </w:r>
          </w:p>
        </w:tc>
        <w:tc>
          <w:tcPr>
            <w:tcW w:w="6771" w:type="dxa"/>
          </w:tcPr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сбор и анализ данных для проектирования;</w:t>
            </w:r>
          </w:p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участие в расчетах и проектировании объектов профессиональной деятельности в соответствии с техническим заданием с использованием стандартных средств автоматизации проектирования;</w:t>
            </w:r>
          </w:p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      </w:r>
          </w:p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проведение обоснования проектных расчетов.</w:t>
            </w:r>
          </w:p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A4D" w:rsidRPr="00FF7B7D" w:rsidTr="004C3A4D">
        <w:trPr>
          <w:jc w:val="center"/>
        </w:trPr>
        <w:tc>
          <w:tcPr>
            <w:tcW w:w="675" w:type="dxa"/>
          </w:tcPr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 деятельность</w:t>
            </w:r>
          </w:p>
        </w:tc>
        <w:tc>
          <w:tcPr>
            <w:tcW w:w="6771" w:type="dxa"/>
          </w:tcPr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 схем и параметров элементов оборудования;</w:t>
            </w:r>
          </w:p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 режимов работы объектов профессиональной деятельности;</w:t>
            </w:r>
          </w:p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режимов работы технологического оборудования;</w:t>
            </w:r>
          </w:p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безопасного производства;</w:t>
            </w:r>
          </w:p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оформление типовой технической документации</w:t>
            </w:r>
          </w:p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A4D" w:rsidRPr="00FF7B7D" w:rsidTr="004C3A4D">
        <w:trPr>
          <w:jc w:val="center"/>
        </w:trPr>
        <w:tc>
          <w:tcPr>
            <w:tcW w:w="675" w:type="dxa"/>
          </w:tcPr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B7D">
              <w:rPr>
                <w:rFonts w:ascii="Times New Roman" w:hAnsi="Times New Roman"/>
                <w:sz w:val="24"/>
                <w:szCs w:val="24"/>
              </w:rPr>
              <w:t>Сервисно</w:t>
            </w:r>
            <w:proofErr w:type="spellEnd"/>
            <w:r w:rsidRPr="00FF7B7D">
              <w:rPr>
                <w:rFonts w:ascii="Times New Roman" w:hAnsi="Times New Roman"/>
                <w:sz w:val="24"/>
                <w:szCs w:val="24"/>
              </w:rPr>
              <w:t>-эксплуатационная деятельность</w:t>
            </w:r>
          </w:p>
        </w:tc>
        <w:tc>
          <w:tcPr>
            <w:tcW w:w="6771" w:type="dxa"/>
          </w:tcPr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и остаточного ресурса, организация профилактических осмотров, диагностики и текущего ремонта объектов профессиональной деятельности;</w:t>
            </w:r>
          </w:p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составление заявок на оборудование и запасные части;</w:t>
            </w:r>
          </w:p>
          <w:p w:rsidR="004C3A4D" w:rsidRPr="00FF7B7D" w:rsidRDefault="004C3A4D" w:rsidP="004C3A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подготовка технической документации на ремонт</w:t>
            </w:r>
          </w:p>
          <w:p w:rsidR="004C3A4D" w:rsidRPr="00FF7B7D" w:rsidRDefault="004C3A4D" w:rsidP="003F4E2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3A4D" w:rsidRDefault="004C3A4D" w:rsidP="004C3A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2358" w:rsidRPr="00FF7B7D" w:rsidRDefault="00F12358" w:rsidP="004C3A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2E5E" w:rsidRPr="00181F31" w:rsidRDefault="00D12E5E" w:rsidP="00E47351">
      <w:pPr>
        <w:pStyle w:val="23"/>
      </w:pPr>
      <w:bookmarkStart w:id="5" w:name="_Toc482199743"/>
      <w:r>
        <w:t>Траектории образовательной программы</w:t>
      </w:r>
      <w:bookmarkEnd w:id="5"/>
    </w:p>
    <w:p w:rsidR="00C97620" w:rsidRDefault="00C97620" w:rsidP="00F57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данной образовательной программы</w:t>
      </w:r>
      <w:r w:rsidR="00F575A7" w:rsidRPr="00A45B77">
        <w:rPr>
          <w:rFonts w:ascii="Times New Roman" w:hAnsi="Times New Roman"/>
          <w:sz w:val="24"/>
          <w:szCs w:val="24"/>
          <w:lang w:eastAsia="ru-RU"/>
        </w:rPr>
        <w:t xml:space="preserve"> предусматрива</w:t>
      </w:r>
      <w:r w:rsidR="00BB70EE">
        <w:rPr>
          <w:rFonts w:ascii="Times New Roman" w:hAnsi="Times New Roman"/>
          <w:sz w:val="24"/>
          <w:szCs w:val="24"/>
          <w:lang w:eastAsia="ru-RU"/>
        </w:rPr>
        <w:t>ю</w:t>
      </w:r>
      <w:r w:rsidR="00F575A7" w:rsidRPr="00A45B77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="00AD5EA3" w:rsidRPr="00A45B77">
        <w:rPr>
          <w:rFonts w:ascii="Times New Roman" w:hAnsi="Times New Roman"/>
          <w:sz w:val="24"/>
          <w:szCs w:val="24"/>
          <w:lang w:eastAsia="ru-RU"/>
        </w:rPr>
        <w:t xml:space="preserve"> траектории</w:t>
      </w:r>
      <w:r w:rsidR="00F575A7" w:rsidRPr="00A45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67FC" w:rsidRPr="00A45B77">
        <w:rPr>
          <w:rFonts w:ascii="Times New Roman" w:hAnsi="Times New Roman"/>
          <w:sz w:val="24"/>
          <w:szCs w:val="24"/>
          <w:lang w:eastAsia="ru-RU"/>
        </w:rPr>
        <w:t>ОП</w:t>
      </w:r>
      <w:r w:rsidR="00F575A7" w:rsidRPr="00A45B77">
        <w:rPr>
          <w:rFonts w:ascii="Times New Roman" w:hAnsi="Times New Roman"/>
          <w:sz w:val="24"/>
          <w:szCs w:val="24"/>
          <w:lang w:eastAsia="ru-RU"/>
        </w:rPr>
        <w:t xml:space="preserve"> (д</w:t>
      </w:r>
      <w:r w:rsidR="00AD5EA3" w:rsidRPr="00A45B77">
        <w:rPr>
          <w:rFonts w:ascii="Times New Roman" w:hAnsi="Times New Roman"/>
          <w:sz w:val="24"/>
          <w:szCs w:val="24"/>
          <w:lang w:eastAsia="ru-RU"/>
        </w:rPr>
        <w:t>алее ТОП</w:t>
      </w:r>
      <w:r>
        <w:rPr>
          <w:rFonts w:ascii="Times New Roman" w:hAnsi="Times New Roman"/>
          <w:sz w:val="24"/>
          <w:szCs w:val="24"/>
          <w:lang w:eastAsia="ru-RU"/>
        </w:rPr>
        <w:t xml:space="preserve">), связанные со спецификой </w:t>
      </w:r>
      <w:r w:rsidR="00F575A7" w:rsidRPr="00A45B77">
        <w:rPr>
          <w:rFonts w:ascii="Times New Roman" w:hAnsi="Times New Roman"/>
          <w:sz w:val="24"/>
          <w:szCs w:val="24"/>
          <w:lang w:eastAsia="ru-RU"/>
        </w:rPr>
        <w:t>области, объектов, видов профессиональной деятельности</w:t>
      </w:r>
      <w:r w:rsidR="00AD5EA3" w:rsidRPr="00A45B77">
        <w:rPr>
          <w:rFonts w:ascii="Times New Roman" w:hAnsi="Times New Roman"/>
          <w:sz w:val="24"/>
          <w:szCs w:val="24"/>
          <w:lang w:eastAsia="ru-RU"/>
        </w:rPr>
        <w:t xml:space="preserve"> и определяющие направленность ОП </w:t>
      </w:r>
      <w:r w:rsidR="00EB08B1" w:rsidRPr="002E2E3E">
        <w:rPr>
          <w:rFonts w:ascii="Times New Roman" w:hAnsi="Times New Roman"/>
          <w:sz w:val="24"/>
          <w:szCs w:val="24"/>
          <w:lang w:eastAsia="ru-RU"/>
        </w:rPr>
        <w:t xml:space="preserve">(Табл.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B08B1" w:rsidRPr="002E2E3E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12358" w:rsidRDefault="00F12358" w:rsidP="00F57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2358" w:rsidRDefault="00F12358" w:rsidP="00F57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  <w:sectPr w:rsidR="00F12358" w:rsidSect="001966A4">
          <w:footerReference w:type="default" r:id="rId8"/>
          <w:pgSz w:w="11906" w:h="16838"/>
          <w:pgMar w:top="851" w:right="567" w:bottom="851" w:left="1418" w:header="709" w:footer="306" w:gutter="0"/>
          <w:cols w:space="708"/>
          <w:titlePg/>
          <w:docGrid w:linePitch="360"/>
        </w:sectPr>
      </w:pPr>
    </w:p>
    <w:p w:rsidR="00F575A7" w:rsidRPr="00C97620" w:rsidRDefault="00F575A7" w:rsidP="00C9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76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</w:t>
      </w:r>
      <w:r w:rsidR="00C20479" w:rsidRPr="00C9762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9762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575A7" w:rsidRPr="00C97620" w:rsidRDefault="00E067FC" w:rsidP="00F575A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7620">
        <w:rPr>
          <w:rFonts w:ascii="Times New Roman" w:hAnsi="Times New Roman"/>
          <w:sz w:val="24"/>
          <w:szCs w:val="24"/>
          <w:lang w:eastAsia="ru-RU"/>
        </w:rPr>
        <w:t>Траектории образовательной программы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5"/>
        <w:gridCol w:w="2008"/>
        <w:gridCol w:w="3701"/>
        <w:gridCol w:w="3728"/>
        <w:gridCol w:w="3433"/>
      </w:tblGrid>
      <w:tr w:rsidR="00F575A7" w:rsidRPr="00A45B77" w:rsidTr="00F05531">
        <w:trPr>
          <w:trHeight w:val="266"/>
          <w:jc w:val="center"/>
        </w:trPr>
        <w:tc>
          <w:tcPr>
            <w:tcW w:w="737" w:type="pct"/>
            <w:vMerge w:val="restart"/>
            <w:vAlign w:val="center"/>
          </w:tcPr>
          <w:p w:rsidR="00F575A7" w:rsidRPr="00C06010" w:rsidRDefault="00F575A7" w:rsidP="00CC2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10">
              <w:rPr>
                <w:rFonts w:ascii="Times New Roman" w:hAnsi="Times New Roman"/>
                <w:b/>
                <w:sz w:val="24"/>
                <w:szCs w:val="24"/>
              </w:rPr>
              <w:t>Код направления и уровня подготовки, название н</w:t>
            </w:r>
            <w:r w:rsidRPr="00C060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аправления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F575A7" w:rsidRPr="00A45B77" w:rsidRDefault="00F575A7" w:rsidP="00CC2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77">
              <w:rPr>
                <w:rFonts w:ascii="Times New Roman" w:hAnsi="Times New Roman"/>
                <w:b/>
                <w:sz w:val="24"/>
                <w:szCs w:val="24"/>
              </w:rPr>
              <w:t>Код траектории, название траектории</w:t>
            </w:r>
          </w:p>
        </w:tc>
        <w:tc>
          <w:tcPr>
            <w:tcW w:w="3598" w:type="pct"/>
            <w:gridSpan w:val="3"/>
            <w:shd w:val="clear" w:color="auto" w:fill="auto"/>
            <w:vAlign w:val="center"/>
          </w:tcPr>
          <w:p w:rsidR="00F575A7" w:rsidRPr="00A45B77" w:rsidRDefault="00F575A7" w:rsidP="00CC2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77">
              <w:rPr>
                <w:rFonts w:ascii="Times New Roman" w:hAnsi="Times New Roman"/>
                <w:b/>
                <w:sz w:val="24"/>
                <w:szCs w:val="24"/>
              </w:rPr>
              <w:t>Осваиваемые в рамках траекторий</w:t>
            </w:r>
          </w:p>
        </w:tc>
      </w:tr>
      <w:tr w:rsidR="00F575A7" w:rsidRPr="00A45B77" w:rsidTr="00CF285D">
        <w:trPr>
          <w:trHeight w:val="1244"/>
          <w:jc w:val="center"/>
        </w:trPr>
        <w:tc>
          <w:tcPr>
            <w:tcW w:w="737" w:type="pct"/>
            <w:vMerge/>
            <w:tcBorders>
              <w:bottom w:val="single" w:sz="4" w:space="0" w:color="auto"/>
            </w:tcBorders>
            <w:vAlign w:val="center"/>
          </w:tcPr>
          <w:p w:rsidR="00F575A7" w:rsidRPr="00C06010" w:rsidRDefault="00F575A7" w:rsidP="00CC2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5A7" w:rsidRPr="00A45B77" w:rsidRDefault="00F575A7" w:rsidP="00CC2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5A7" w:rsidRPr="00A45B77" w:rsidRDefault="00F575A7" w:rsidP="00CC2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77">
              <w:rPr>
                <w:rFonts w:ascii="Times New Roman" w:hAnsi="Times New Roman"/>
                <w:b/>
                <w:sz w:val="24"/>
                <w:szCs w:val="24"/>
              </w:rPr>
              <w:t xml:space="preserve">Области (сферы) профессиональной деятельности 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F575A7" w:rsidRPr="00A45B77" w:rsidRDefault="00F575A7" w:rsidP="00CC2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77">
              <w:rPr>
                <w:rFonts w:ascii="Times New Roman" w:hAnsi="Times New Roman"/>
                <w:b/>
                <w:sz w:val="24"/>
                <w:szCs w:val="24"/>
              </w:rPr>
              <w:t xml:space="preserve">Объекты профессиональной деятельности 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F575A7" w:rsidRPr="00A45B77" w:rsidRDefault="00F575A7" w:rsidP="00CC2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77">
              <w:rPr>
                <w:rFonts w:ascii="Times New Roman" w:hAnsi="Times New Roman"/>
                <w:b/>
                <w:sz w:val="24"/>
                <w:szCs w:val="24"/>
              </w:rPr>
              <w:t xml:space="preserve">Виды профессиональной деятельности </w:t>
            </w:r>
          </w:p>
        </w:tc>
      </w:tr>
      <w:tr w:rsidR="00577131" w:rsidRPr="00A45B77" w:rsidTr="00CF285D">
        <w:trPr>
          <w:trHeight w:val="755"/>
          <w:jc w:val="center"/>
        </w:trPr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577131" w:rsidRPr="00F70F34" w:rsidRDefault="00F70F34" w:rsidP="00C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F34">
              <w:rPr>
                <w:rFonts w:ascii="Times New Roman" w:hAnsi="Times New Roman"/>
              </w:rPr>
              <w:t>130302.62 Электроэнергетика и электротехника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131" w:rsidRPr="00052AB1" w:rsidRDefault="00577131" w:rsidP="006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AB1">
              <w:rPr>
                <w:rFonts w:ascii="Times New Roman" w:hAnsi="Times New Roman"/>
              </w:rPr>
              <w:t>ТОП 1 «</w:t>
            </w:r>
            <w:r w:rsidR="006316B1" w:rsidRPr="00052AB1">
              <w:rPr>
                <w:rFonts w:ascii="Times New Roman" w:hAnsi="Times New Roman"/>
              </w:rPr>
              <w:t>Электропривод и автоматика</w:t>
            </w:r>
            <w:r w:rsidRPr="00052AB1">
              <w:rPr>
                <w:rFonts w:ascii="Times New Roman" w:hAnsi="Times New Roman"/>
              </w:rPr>
              <w:t>»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auto"/>
          </w:tcPr>
          <w:p w:rsidR="00336B16" w:rsidRDefault="00336B16" w:rsidP="00336B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37CEC">
              <w:rPr>
                <w:rFonts w:ascii="Times New Roman" w:hAnsi="Times New Roman"/>
              </w:rPr>
              <w:t>овокупность технических средств, способов и методов осуществления</w:t>
            </w:r>
            <w:r>
              <w:rPr>
                <w:rFonts w:ascii="Times New Roman" w:hAnsi="Times New Roman"/>
              </w:rPr>
              <w:t xml:space="preserve"> процессов:</w:t>
            </w:r>
          </w:p>
          <w:p w:rsidR="00336B16" w:rsidRDefault="00336B16" w:rsidP="00336B16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52AB1">
              <w:rPr>
                <w:rFonts w:ascii="Times New Roman" w:hAnsi="Times New Roman"/>
              </w:rPr>
              <w:t>электромеханического</w:t>
            </w:r>
            <w:r w:rsidRPr="00B37CEC">
              <w:rPr>
                <w:rFonts w:ascii="Times New Roman" w:hAnsi="Times New Roman"/>
              </w:rPr>
              <w:t xml:space="preserve"> преобразования</w:t>
            </w:r>
            <w:r>
              <w:rPr>
                <w:rFonts w:ascii="Times New Roman" w:hAnsi="Times New Roman"/>
              </w:rPr>
              <w:t xml:space="preserve">, распределения </w:t>
            </w:r>
            <w:r w:rsidRPr="00B37CEC">
              <w:rPr>
                <w:rFonts w:ascii="Times New Roman" w:hAnsi="Times New Roman"/>
              </w:rPr>
              <w:t>и управления потоками энергии</w:t>
            </w:r>
            <w:r>
              <w:rPr>
                <w:rFonts w:ascii="Times New Roman" w:hAnsi="Times New Roman"/>
              </w:rPr>
              <w:t>;</w:t>
            </w:r>
          </w:p>
          <w:p w:rsidR="00336B16" w:rsidRDefault="00336B16" w:rsidP="00336B16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52AB1">
              <w:rPr>
                <w:rFonts w:ascii="Times New Roman" w:hAnsi="Times New Roman"/>
              </w:rPr>
              <w:t>управления механизмами, агрегатами и комплексами на базе автоматизированных электроприводов и компьютерных средств автоматизации</w:t>
            </w:r>
            <w:r>
              <w:rPr>
                <w:rFonts w:ascii="Times New Roman" w:hAnsi="Times New Roman"/>
              </w:rPr>
              <w:t>.</w:t>
            </w:r>
          </w:p>
          <w:p w:rsidR="00BD56B3" w:rsidRDefault="00BD56B3" w:rsidP="00BD56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56B3" w:rsidRDefault="00BD56B3" w:rsidP="00BD5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37CEC">
              <w:rPr>
                <w:rFonts w:ascii="Times New Roman" w:hAnsi="Times New Roman"/>
              </w:rPr>
              <w:t>азработк</w:t>
            </w:r>
            <w:r>
              <w:rPr>
                <w:rFonts w:ascii="Times New Roman" w:hAnsi="Times New Roman"/>
              </w:rPr>
              <w:t>а и эксплуатация</w:t>
            </w:r>
            <w:r w:rsidRPr="00B37CEC">
              <w:rPr>
                <w:rFonts w:ascii="Times New Roman" w:hAnsi="Times New Roman"/>
              </w:rPr>
              <w:t xml:space="preserve"> э</w:t>
            </w:r>
            <w:r>
              <w:rPr>
                <w:rFonts w:ascii="Times New Roman" w:hAnsi="Times New Roman"/>
              </w:rPr>
              <w:t>лементов, аппаратов, устройств</w:t>
            </w:r>
            <w:r w:rsidRPr="00B37C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B37CEC">
              <w:rPr>
                <w:rFonts w:ascii="Times New Roman" w:hAnsi="Times New Roman"/>
              </w:rPr>
              <w:t>их компонентов</w:t>
            </w:r>
            <w:r>
              <w:rPr>
                <w:rFonts w:ascii="Times New Roman" w:hAnsi="Times New Roman"/>
              </w:rPr>
              <w:t>, входящих в состав электропривода и систем технологической автоматики</w:t>
            </w:r>
            <w:r w:rsidR="006B7396">
              <w:rPr>
                <w:rFonts w:ascii="Times New Roman" w:hAnsi="Times New Roman"/>
              </w:rPr>
              <w:t>.</w:t>
            </w:r>
          </w:p>
          <w:p w:rsidR="00336B16" w:rsidRPr="00052AB1" w:rsidRDefault="00336B16" w:rsidP="00BD56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052AB1" w:rsidRPr="00052AB1" w:rsidRDefault="00032D4B" w:rsidP="00CF285D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052AB1" w:rsidRPr="00052AB1">
              <w:rPr>
                <w:rFonts w:ascii="Times New Roman" w:hAnsi="Times New Roman"/>
              </w:rPr>
              <w:t>лектрические машины, трансформаторы, электромеханические комплексы и системы, включая их управление и регулирование;</w:t>
            </w:r>
          </w:p>
          <w:p w:rsidR="00052AB1" w:rsidRPr="00052AB1" w:rsidRDefault="00032D4B" w:rsidP="00CF285D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052AB1" w:rsidRPr="00052AB1">
              <w:rPr>
                <w:rFonts w:ascii="Times New Roman" w:hAnsi="Times New Roman"/>
              </w:rPr>
              <w:t>лектрические и электронные аппараты, комплексы и системы электромеханических и электронных аппаратов, автоматические устройства и системы управления потоками энергии;</w:t>
            </w:r>
          </w:p>
          <w:p w:rsidR="00052AB1" w:rsidRPr="00052AB1" w:rsidRDefault="00554E80" w:rsidP="00CF285D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52AB1" w:rsidRPr="00052AB1">
              <w:rPr>
                <w:rFonts w:ascii="Times New Roman" w:hAnsi="Times New Roman"/>
              </w:rPr>
              <w:t>ервичны</w:t>
            </w:r>
            <w:r>
              <w:rPr>
                <w:rFonts w:ascii="Times New Roman" w:hAnsi="Times New Roman"/>
              </w:rPr>
              <w:t>е</w:t>
            </w:r>
            <w:r w:rsidR="00052AB1" w:rsidRPr="00052AB1">
              <w:rPr>
                <w:rFonts w:ascii="Times New Roman" w:hAnsi="Times New Roman"/>
              </w:rPr>
              <w:t xml:space="preserve"> преобразовател</w:t>
            </w:r>
            <w:r>
              <w:rPr>
                <w:rFonts w:ascii="Times New Roman" w:hAnsi="Times New Roman"/>
              </w:rPr>
              <w:t>и</w:t>
            </w:r>
            <w:r w:rsidR="00052AB1" w:rsidRPr="00052AB1">
              <w:rPr>
                <w:rFonts w:ascii="Times New Roman" w:hAnsi="Times New Roman"/>
              </w:rPr>
              <w:t xml:space="preserve"> систем измерений, контроля и управления производственными процессами;</w:t>
            </w:r>
          </w:p>
          <w:p w:rsidR="00577131" w:rsidRDefault="00032D4B" w:rsidP="00CF285D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052AB1" w:rsidRPr="00052AB1">
              <w:rPr>
                <w:rFonts w:ascii="Times New Roman" w:hAnsi="Times New Roman"/>
              </w:rPr>
              <w:t>лектрический привод и автоматика механизмов и технологических комплексов в различных отраслях хозяйства.</w:t>
            </w:r>
          </w:p>
          <w:p w:rsidR="00CF285D" w:rsidRPr="00052AB1" w:rsidRDefault="00CF285D" w:rsidP="00BD378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77131" w:rsidRPr="00052AB1" w:rsidRDefault="00052AB1" w:rsidP="00052AB1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 w:rsidRPr="00052AB1">
              <w:rPr>
                <w:rFonts w:ascii="Times New Roman" w:hAnsi="Times New Roman"/>
              </w:rPr>
              <w:t>Научно-исследовательская;</w:t>
            </w:r>
          </w:p>
          <w:p w:rsidR="00052AB1" w:rsidRPr="00052AB1" w:rsidRDefault="00052AB1" w:rsidP="00052AB1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 w:rsidRPr="00052AB1">
              <w:rPr>
                <w:rFonts w:ascii="Times New Roman" w:hAnsi="Times New Roman"/>
              </w:rPr>
              <w:t>Проектно-конструкторская;</w:t>
            </w:r>
          </w:p>
          <w:p w:rsidR="00052AB1" w:rsidRPr="00052AB1" w:rsidRDefault="00052AB1" w:rsidP="00052AB1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 w:rsidRPr="00052AB1">
              <w:rPr>
                <w:rFonts w:ascii="Times New Roman" w:hAnsi="Times New Roman"/>
              </w:rPr>
              <w:t>Производственно-технологическая;</w:t>
            </w:r>
          </w:p>
          <w:p w:rsidR="00052AB1" w:rsidRPr="005B40D0" w:rsidRDefault="00052AB1" w:rsidP="00052AB1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  <w:b/>
              </w:rPr>
            </w:pPr>
            <w:proofErr w:type="spellStart"/>
            <w:r w:rsidRPr="00052AB1">
              <w:rPr>
                <w:rFonts w:ascii="Times New Roman" w:hAnsi="Times New Roman"/>
              </w:rPr>
              <w:t>Сервисно</w:t>
            </w:r>
            <w:proofErr w:type="spellEnd"/>
            <w:r w:rsidRPr="00052AB1">
              <w:rPr>
                <w:rFonts w:ascii="Times New Roman" w:hAnsi="Times New Roman"/>
              </w:rPr>
              <w:t>-эксплуатационная.</w:t>
            </w:r>
          </w:p>
          <w:p w:rsidR="005B40D0" w:rsidRPr="00907FE8" w:rsidRDefault="005B40D0" w:rsidP="005B40D0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4F2F49" w:rsidRPr="004F2F49" w:rsidRDefault="004F2F49" w:rsidP="004F2F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F49" w:rsidRPr="004F2F49" w:rsidRDefault="004F2F49" w:rsidP="00F0452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CF285D">
        <w:rPr>
          <w:rFonts w:ascii="Times New Roman" w:hAnsi="Times New Roman"/>
          <w:sz w:val="24"/>
          <w:szCs w:val="24"/>
          <w:lang w:eastAsia="ru-RU"/>
        </w:rPr>
        <w:t>Таблица 2 (продолжение)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5"/>
        <w:gridCol w:w="2008"/>
        <w:gridCol w:w="3701"/>
        <w:gridCol w:w="3728"/>
        <w:gridCol w:w="3433"/>
      </w:tblGrid>
      <w:tr w:rsidR="00CF285D" w:rsidRPr="00A45B77" w:rsidTr="00CF285D">
        <w:trPr>
          <w:trHeight w:val="280"/>
          <w:jc w:val="center"/>
        </w:trPr>
        <w:tc>
          <w:tcPr>
            <w:tcW w:w="737" w:type="pct"/>
            <w:vMerge w:val="restart"/>
            <w:tcBorders>
              <w:top w:val="single" w:sz="4" w:space="0" w:color="auto"/>
            </w:tcBorders>
            <w:vAlign w:val="center"/>
          </w:tcPr>
          <w:p w:rsidR="00CF285D" w:rsidRPr="00F70F34" w:rsidRDefault="00CF285D" w:rsidP="00CF2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010">
              <w:rPr>
                <w:rFonts w:ascii="Times New Roman" w:hAnsi="Times New Roman"/>
                <w:b/>
                <w:sz w:val="24"/>
                <w:szCs w:val="24"/>
              </w:rPr>
              <w:t>Код направления и уровня подготовки, название н</w:t>
            </w:r>
            <w:r w:rsidRPr="00C060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аправления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85D" w:rsidRPr="00F70F34" w:rsidRDefault="00CF285D" w:rsidP="00CF2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B77">
              <w:rPr>
                <w:rFonts w:ascii="Times New Roman" w:hAnsi="Times New Roman"/>
                <w:b/>
                <w:sz w:val="24"/>
                <w:szCs w:val="24"/>
              </w:rPr>
              <w:t>Код траектории, название траектории</w:t>
            </w:r>
          </w:p>
        </w:tc>
        <w:tc>
          <w:tcPr>
            <w:tcW w:w="359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85D" w:rsidRPr="00052AB1" w:rsidRDefault="00CF285D" w:rsidP="00CF285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A45B77">
              <w:rPr>
                <w:rFonts w:ascii="Times New Roman" w:hAnsi="Times New Roman"/>
                <w:b/>
                <w:sz w:val="24"/>
                <w:szCs w:val="24"/>
              </w:rPr>
              <w:t>Осваиваемые в рамках траекторий</w:t>
            </w:r>
          </w:p>
        </w:tc>
      </w:tr>
      <w:tr w:rsidR="00CF285D" w:rsidRPr="00A45B77" w:rsidTr="001E128A">
        <w:trPr>
          <w:trHeight w:val="755"/>
          <w:jc w:val="center"/>
        </w:trPr>
        <w:tc>
          <w:tcPr>
            <w:tcW w:w="737" w:type="pct"/>
            <w:vMerge/>
            <w:vAlign w:val="center"/>
          </w:tcPr>
          <w:p w:rsidR="00CF285D" w:rsidRPr="00F70F34" w:rsidRDefault="00CF285D" w:rsidP="00CF2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CF285D" w:rsidRPr="00F70F34" w:rsidRDefault="00CF285D" w:rsidP="00CF2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CF285D" w:rsidRPr="00A45B77" w:rsidRDefault="00CF285D" w:rsidP="001E1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77">
              <w:rPr>
                <w:rFonts w:ascii="Times New Roman" w:hAnsi="Times New Roman"/>
                <w:b/>
                <w:sz w:val="24"/>
                <w:szCs w:val="24"/>
              </w:rPr>
              <w:t xml:space="preserve">Области (сферы) профессиональной деятельности </w:t>
            </w:r>
          </w:p>
        </w:tc>
        <w:tc>
          <w:tcPr>
            <w:tcW w:w="1235" w:type="pct"/>
            <w:vAlign w:val="center"/>
          </w:tcPr>
          <w:p w:rsidR="00CF285D" w:rsidRPr="00A45B77" w:rsidRDefault="00CF285D" w:rsidP="001E1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77">
              <w:rPr>
                <w:rFonts w:ascii="Times New Roman" w:hAnsi="Times New Roman"/>
                <w:b/>
                <w:sz w:val="24"/>
                <w:szCs w:val="24"/>
              </w:rPr>
              <w:t xml:space="preserve">Объекты профессиональной деятельности </w:t>
            </w:r>
          </w:p>
        </w:tc>
        <w:tc>
          <w:tcPr>
            <w:tcW w:w="1137" w:type="pct"/>
            <w:vAlign w:val="center"/>
          </w:tcPr>
          <w:p w:rsidR="00CF285D" w:rsidRPr="00A45B77" w:rsidRDefault="00CF285D" w:rsidP="001E1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77">
              <w:rPr>
                <w:rFonts w:ascii="Times New Roman" w:hAnsi="Times New Roman"/>
                <w:b/>
                <w:sz w:val="24"/>
                <w:szCs w:val="24"/>
              </w:rPr>
              <w:t xml:space="preserve">Виды профессиональной деятельности </w:t>
            </w:r>
          </w:p>
        </w:tc>
      </w:tr>
      <w:tr w:rsidR="00CF285D" w:rsidRPr="00A45B77" w:rsidTr="00216229">
        <w:trPr>
          <w:trHeight w:val="755"/>
          <w:jc w:val="center"/>
        </w:trPr>
        <w:tc>
          <w:tcPr>
            <w:tcW w:w="737" w:type="pct"/>
            <w:vAlign w:val="center"/>
          </w:tcPr>
          <w:p w:rsidR="00CF285D" w:rsidRPr="00A45B77" w:rsidRDefault="00CF285D" w:rsidP="00CC2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34">
              <w:rPr>
                <w:rFonts w:ascii="Times New Roman" w:hAnsi="Times New Roman"/>
              </w:rPr>
              <w:t>130302.62 Электроэнергетика и электротехника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F285D" w:rsidRPr="00F70F34" w:rsidRDefault="00CF285D" w:rsidP="006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F34">
              <w:rPr>
                <w:rFonts w:ascii="Times New Roman" w:hAnsi="Times New Roman"/>
              </w:rPr>
              <w:t>ТОП 2 «Электрооборудование и электроснабжение промышленных предприятий»</w:t>
            </w:r>
          </w:p>
        </w:tc>
        <w:tc>
          <w:tcPr>
            <w:tcW w:w="1226" w:type="pct"/>
            <w:shd w:val="clear" w:color="auto" w:fill="auto"/>
          </w:tcPr>
          <w:p w:rsidR="006B7396" w:rsidRDefault="003D040D" w:rsidP="007803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F285D" w:rsidRPr="00F70F34">
              <w:rPr>
                <w:rFonts w:ascii="Times New Roman" w:hAnsi="Times New Roman"/>
              </w:rPr>
              <w:t>овокупност</w:t>
            </w:r>
            <w:r>
              <w:rPr>
                <w:rFonts w:ascii="Times New Roman" w:hAnsi="Times New Roman"/>
              </w:rPr>
              <w:t>ь</w:t>
            </w:r>
            <w:r w:rsidR="00CF285D" w:rsidRPr="00F70F34">
              <w:rPr>
                <w:rFonts w:ascii="Times New Roman" w:hAnsi="Times New Roman"/>
              </w:rPr>
              <w:t xml:space="preserve"> технических средств, способов и методов осуществления процессов</w:t>
            </w:r>
            <w:r w:rsidR="006B7396">
              <w:rPr>
                <w:rFonts w:ascii="Times New Roman" w:hAnsi="Times New Roman"/>
              </w:rPr>
              <w:t>:</w:t>
            </w:r>
          </w:p>
          <w:p w:rsidR="00CF285D" w:rsidRDefault="00CF285D" w:rsidP="006B7396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70F34">
              <w:rPr>
                <w:rFonts w:ascii="Times New Roman" w:hAnsi="Times New Roman"/>
              </w:rPr>
              <w:t>передачи, распределения, преобразования, применения и управления потоками электрической энергии;</w:t>
            </w:r>
          </w:p>
          <w:p w:rsidR="00780333" w:rsidRDefault="00780333" w:rsidP="006B7396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управления режимами работы систем </w:t>
            </w:r>
            <w:proofErr w:type="spellStart"/>
            <w:r>
              <w:rPr>
                <w:rFonts w:ascii="Times New Roman" w:hAnsi="Times New Roman"/>
              </w:rPr>
              <w:t>электрообеспечения</w:t>
            </w:r>
            <w:proofErr w:type="spellEnd"/>
            <w:r>
              <w:rPr>
                <w:rFonts w:ascii="Times New Roman" w:hAnsi="Times New Roman"/>
              </w:rPr>
              <w:t xml:space="preserve"> потребителей;</w:t>
            </w:r>
          </w:p>
          <w:p w:rsidR="00780333" w:rsidRDefault="00780333" w:rsidP="006B7396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управления режимами работы систем электрооборудования технологических установок промышленных предприятий;</w:t>
            </w:r>
          </w:p>
          <w:p w:rsidR="006B7396" w:rsidRPr="006F74E0" w:rsidRDefault="006B7396" w:rsidP="00172F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7396" w:rsidRDefault="006B7396" w:rsidP="006B7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37CEC">
              <w:rPr>
                <w:rFonts w:ascii="Times New Roman" w:hAnsi="Times New Roman"/>
              </w:rPr>
              <w:t>азработк</w:t>
            </w:r>
            <w:r>
              <w:rPr>
                <w:rFonts w:ascii="Times New Roman" w:hAnsi="Times New Roman"/>
              </w:rPr>
              <w:t>а и эксплуатация</w:t>
            </w:r>
            <w:r w:rsidRPr="00B37CEC">
              <w:rPr>
                <w:rFonts w:ascii="Times New Roman" w:hAnsi="Times New Roman"/>
              </w:rPr>
              <w:t xml:space="preserve"> э</w:t>
            </w:r>
            <w:r>
              <w:rPr>
                <w:rFonts w:ascii="Times New Roman" w:hAnsi="Times New Roman"/>
              </w:rPr>
              <w:t>лементов, аппаратов, устройств</w:t>
            </w:r>
            <w:r w:rsidRPr="00B37C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B37CEC">
              <w:rPr>
                <w:rFonts w:ascii="Times New Roman" w:hAnsi="Times New Roman"/>
              </w:rPr>
              <w:t>их компонентов</w:t>
            </w:r>
            <w:r>
              <w:rPr>
                <w:rFonts w:ascii="Times New Roman" w:hAnsi="Times New Roman"/>
              </w:rPr>
              <w:t>, входящих в состав систем:</w:t>
            </w:r>
          </w:p>
          <w:p w:rsidR="006B7396" w:rsidRPr="00172F1E" w:rsidRDefault="006B7396" w:rsidP="00466471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172F1E">
              <w:rPr>
                <w:rFonts w:ascii="Times New Roman" w:hAnsi="Times New Roman"/>
              </w:rPr>
              <w:t>электрообеспечения</w:t>
            </w:r>
            <w:proofErr w:type="spellEnd"/>
            <w:r w:rsidRPr="00172F1E">
              <w:rPr>
                <w:rFonts w:ascii="Times New Roman" w:hAnsi="Times New Roman"/>
              </w:rPr>
              <w:t xml:space="preserve"> потребителей</w:t>
            </w:r>
            <w:r w:rsidR="00172F1E" w:rsidRPr="00172F1E">
              <w:rPr>
                <w:rFonts w:ascii="Times New Roman" w:hAnsi="Times New Roman"/>
              </w:rPr>
              <w:t>;</w:t>
            </w:r>
          </w:p>
          <w:p w:rsidR="00CF285D" w:rsidRDefault="00CF285D" w:rsidP="00172F1E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электрооборудования технологических установок промышленных предприятий;</w:t>
            </w:r>
          </w:p>
          <w:p w:rsidR="00CF285D" w:rsidRDefault="00E47966" w:rsidP="00F0452E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автоматизации технологическ</w:t>
            </w:r>
            <w:r w:rsidR="009F4504"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</w:rPr>
              <w:t xml:space="preserve"> и электроэнергетическ</w:t>
            </w:r>
            <w:r w:rsidR="009F4504"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</w:rPr>
              <w:t xml:space="preserve"> </w:t>
            </w:r>
            <w:r w:rsidR="009F4504">
              <w:rPr>
                <w:rFonts w:ascii="Times New Roman" w:hAnsi="Times New Roman"/>
              </w:rPr>
              <w:t>процессов</w:t>
            </w:r>
            <w:r w:rsidR="00CF285D">
              <w:rPr>
                <w:rFonts w:ascii="Times New Roman" w:hAnsi="Times New Roman"/>
              </w:rPr>
              <w:t>.</w:t>
            </w:r>
          </w:p>
          <w:p w:rsidR="006F74E0" w:rsidRPr="00975C16" w:rsidRDefault="006F74E0" w:rsidP="006F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pct"/>
            <w:vAlign w:val="center"/>
          </w:tcPr>
          <w:p w:rsidR="00CF285D" w:rsidRPr="00554E80" w:rsidRDefault="00CF285D" w:rsidP="00CF285D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554E80">
              <w:rPr>
                <w:rFonts w:ascii="Times New Roman" w:hAnsi="Times New Roman"/>
              </w:rPr>
              <w:t>лектрические машины, трансформаторы, электром</w:t>
            </w:r>
            <w:r>
              <w:rPr>
                <w:rFonts w:ascii="Times New Roman" w:hAnsi="Times New Roman"/>
              </w:rPr>
              <w:t>еханические комплексы и системы;</w:t>
            </w:r>
          </w:p>
          <w:p w:rsidR="00CF285D" w:rsidRPr="00554E80" w:rsidRDefault="00CF285D" w:rsidP="00CF285D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554E80">
              <w:rPr>
                <w:rFonts w:ascii="Times New Roman" w:hAnsi="Times New Roman"/>
              </w:rPr>
              <w:t>лектрические и электронные аппараты, комплексы и системы электромеханических и электронных аппаратов, автоматические устройства и системы управления потоками энергии;</w:t>
            </w:r>
          </w:p>
          <w:p w:rsidR="00CF285D" w:rsidRPr="00554E80" w:rsidRDefault="00CF285D" w:rsidP="00CF285D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554E80">
              <w:rPr>
                <w:rFonts w:ascii="Times New Roman" w:hAnsi="Times New Roman"/>
              </w:rPr>
              <w:t>лектромагнитные системы и устройства механизмов, технологических установок и электротехнических изделий, первичных преобразователей систем измерений, контроля и управления производственными процессами;</w:t>
            </w:r>
          </w:p>
          <w:p w:rsidR="00CF285D" w:rsidRPr="00554E80" w:rsidRDefault="00CF285D" w:rsidP="00CF285D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</w:t>
            </w:r>
            <w:r w:rsidRPr="00554E80">
              <w:rPr>
                <w:rFonts w:ascii="Times New Roman" w:hAnsi="Times New Roman"/>
              </w:rPr>
              <w:t>лектротехнологические</w:t>
            </w:r>
            <w:proofErr w:type="spellEnd"/>
            <w:r w:rsidRPr="00554E80">
              <w:rPr>
                <w:rFonts w:ascii="Times New Roman" w:hAnsi="Times New Roman"/>
              </w:rPr>
              <w:t xml:space="preserve"> установки и процессы, установки и приборы </w:t>
            </w:r>
            <w:proofErr w:type="spellStart"/>
            <w:r w:rsidRPr="00554E80">
              <w:rPr>
                <w:rFonts w:ascii="Times New Roman" w:hAnsi="Times New Roman"/>
              </w:rPr>
              <w:t>электронагрева</w:t>
            </w:r>
            <w:proofErr w:type="spellEnd"/>
            <w:r w:rsidRPr="00554E80">
              <w:rPr>
                <w:rFonts w:ascii="Times New Roman" w:hAnsi="Times New Roman"/>
              </w:rPr>
              <w:t>;</w:t>
            </w:r>
          </w:p>
          <w:p w:rsidR="00CF285D" w:rsidRPr="00A45B77" w:rsidRDefault="00CF285D" w:rsidP="00CF285D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</w:t>
            </w:r>
            <w:r w:rsidRPr="00554E80">
              <w:rPr>
                <w:rFonts w:ascii="Times New Roman" w:hAnsi="Times New Roman"/>
              </w:rPr>
              <w:t>лектрическое хозяйство и сети предприятий, организаций и учреждений; электрооборудование низкого и высокого напряжения.</w:t>
            </w:r>
          </w:p>
        </w:tc>
        <w:tc>
          <w:tcPr>
            <w:tcW w:w="1137" w:type="pct"/>
          </w:tcPr>
          <w:p w:rsidR="00CF285D" w:rsidRPr="00052AB1" w:rsidRDefault="00CF285D" w:rsidP="00B91BE9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 w:rsidRPr="00052AB1">
              <w:rPr>
                <w:rFonts w:ascii="Times New Roman" w:hAnsi="Times New Roman"/>
              </w:rPr>
              <w:t>Научно-исследовательская;</w:t>
            </w:r>
          </w:p>
          <w:p w:rsidR="00CF285D" w:rsidRPr="00052AB1" w:rsidRDefault="00CF285D" w:rsidP="00B91BE9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 w:rsidRPr="00052AB1">
              <w:rPr>
                <w:rFonts w:ascii="Times New Roman" w:hAnsi="Times New Roman"/>
              </w:rPr>
              <w:t>Проектно-конструкторская;</w:t>
            </w:r>
          </w:p>
          <w:p w:rsidR="00CF285D" w:rsidRPr="00052AB1" w:rsidRDefault="00CF285D" w:rsidP="00B91BE9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 w:rsidRPr="00052AB1">
              <w:rPr>
                <w:rFonts w:ascii="Times New Roman" w:hAnsi="Times New Roman"/>
              </w:rPr>
              <w:t>Производственно-технологическая;</w:t>
            </w:r>
          </w:p>
          <w:p w:rsidR="00CF285D" w:rsidRPr="00A45B77" w:rsidRDefault="00CF285D" w:rsidP="00B91BE9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2AB1">
              <w:rPr>
                <w:rFonts w:ascii="Times New Roman" w:hAnsi="Times New Roman"/>
              </w:rPr>
              <w:t>Сервисно</w:t>
            </w:r>
            <w:proofErr w:type="spellEnd"/>
            <w:r w:rsidRPr="00052AB1">
              <w:rPr>
                <w:rFonts w:ascii="Times New Roman" w:hAnsi="Times New Roman"/>
              </w:rPr>
              <w:t>-эксплуатационная.</w:t>
            </w:r>
          </w:p>
        </w:tc>
      </w:tr>
    </w:tbl>
    <w:p w:rsidR="00E15F1B" w:rsidRPr="00F0452E" w:rsidRDefault="00E15F1B" w:rsidP="00F57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F5C" w:rsidRDefault="00912F5C" w:rsidP="00912F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  <w:sectPr w:rsidR="00912F5C" w:rsidSect="008237F2">
          <w:pgSz w:w="16838" w:h="11906" w:orient="landscape"/>
          <w:pgMar w:top="567" w:right="851" w:bottom="1418" w:left="851" w:header="709" w:footer="306" w:gutter="0"/>
          <w:cols w:space="708"/>
          <w:titlePg/>
          <w:docGrid w:linePitch="360"/>
        </w:sectPr>
      </w:pPr>
    </w:p>
    <w:p w:rsidR="002C5C93" w:rsidRPr="00181F31" w:rsidRDefault="002C5C93" w:rsidP="007817E2">
      <w:pPr>
        <w:pStyle w:val="10"/>
      </w:pPr>
      <w:bookmarkStart w:id="6" w:name="_Toc482199744"/>
      <w:r w:rsidRPr="00181F31">
        <w:t>ПЛАНИРУЕМЫЕ РЕЗУЛЬТАТЫ ОСВОЕНИЯ  ОБРАЗОВАТ</w:t>
      </w:r>
      <w:r w:rsidR="00624AE7">
        <w:t>ЕЛЬНОЙ ПРОГРАММЫ</w:t>
      </w:r>
      <w:bookmarkEnd w:id="6"/>
    </w:p>
    <w:p w:rsidR="002C5C93" w:rsidRDefault="005956BE" w:rsidP="006112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C38">
        <w:rPr>
          <w:rFonts w:ascii="Times New Roman" w:hAnsi="Times New Roman"/>
          <w:sz w:val="24"/>
          <w:szCs w:val="24"/>
        </w:rPr>
        <w:t xml:space="preserve">В результате освоения образовательной программы </w:t>
      </w:r>
      <w:r w:rsidR="006112BA">
        <w:rPr>
          <w:rFonts w:ascii="Times New Roman" w:hAnsi="Times New Roman"/>
          <w:sz w:val="24"/>
          <w:szCs w:val="24"/>
        </w:rPr>
        <w:t>13</w:t>
      </w:r>
      <w:r w:rsidR="00423811">
        <w:rPr>
          <w:rFonts w:ascii="Times New Roman" w:hAnsi="Times New Roman"/>
          <w:sz w:val="24"/>
          <w:szCs w:val="24"/>
        </w:rPr>
        <w:t>.</w:t>
      </w:r>
      <w:r w:rsidR="006112BA">
        <w:rPr>
          <w:rFonts w:ascii="Times New Roman" w:hAnsi="Times New Roman"/>
          <w:sz w:val="24"/>
          <w:szCs w:val="24"/>
        </w:rPr>
        <w:t>03</w:t>
      </w:r>
      <w:r w:rsidR="00423811">
        <w:rPr>
          <w:rFonts w:ascii="Times New Roman" w:hAnsi="Times New Roman"/>
          <w:sz w:val="24"/>
          <w:szCs w:val="24"/>
        </w:rPr>
        <w:t>.</w:t>
      </w:r>
      <w:r w:rsidR="006112BA">
        <w:rPr>
          <w:rFonts w:ascii="Times New Roman" w:hAnsi="Times New Roman"/>
          <w:sz w:val="24"/>
          <w:szCs w:val="24"/>
        </w:rPr>
        <w:t>02 «Электроэнергетика и электротехника»</w:t>
      </w:r>
      <w:r w:rsidR="002C5C93" w:rsidRPr="00181F31">
        <w:rPr>
          <w:rFonts w:ascii="Times New Roman" w:hAnsi="Times New Roman"/>
          <w:sz w:val="24"/>
          <w:szCs w:val="24"/>
        </w:rPr>
        <w:t xml:space="preserve"> выпускник должен освоить следующие </w:t>
      </w:r>
      <w:r w:rsidR="00A956DB">
        <w:rPr>
          <w:rFonts w:ascii="Times New Roman" w:hAnsi="Times New Roman"/>
          <w:sz w:val="24"/>
          <w:szCs w:val="24"/>
        </w:rPr>
        <w:t>компетенции</w:t>
      </w:r>
      <w:r w:rsidR="006112BA">
        <w:rPr>
          <w:rFonts w:ascii="Times New Roman" w:hAnsi="Times New Roman"/>
          <w:sz w:val="24"/>
          <w:szCs w:val="24"/>
        </w:rPr>
        <w:t>:</w:t>
      </w:r>
    </w:p>
    <w:p w:rsidR="005804B1" w:rsidRPr="00FF7B7D" w:rsidRDefault="005804B1" w:rsidP="00580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04B1" w:rsidRPr="00FF7B7D" w:rsidRDefault="005804B1" w:rsidP="005804B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F7B7D">
        <w:rPr>
          <w:rFonts w:ascii="Times New Roman" w:hAnsi="Times New Roman"/>
          <w:b/>
          <w:sz w:val="24"/>
          <w:szCs w:val="24"/>
        </w:rPr>
        <w:t>Общекультурные компетенции (ОК) в соответствии с ФГОС ВО:</w:t>
      </w:r>
    </w:p>
    <w:p w:rsidR="005804B1" w:rsidRPr="00FF7B7D" w:rsidRDefault="005804B1" w:rsidP="005804B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959"/>
        <w:gridCol w:w="8964"/>
      </w:tblGrid>
      <w:tr w:rsidR="005804B1" w:rsidRPr="00FF7B7D" w:rsidTr="005804B1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5804B1" w:rsidP="001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</w:tr>
      <w:tr w:rsidR="005804B1" w:rsidRPr="00FF7B7D" w:rsidTr="005804B1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5804B1" w:rsidP="001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5804B1" w:rsidRPr="00FF7B7D" w:rsidTr="005804B1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5804B1" w:rsidP="001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использовать основы экономических знаний в различных сферах жизнедеятельности</w:t>
            </w:r>
          </w:p>
        </w:tc>
      </w:tr>
      <w:tr w:rsidR="005804B1" w:rsidRPr="00FF7B7D" w:rsidTr="005804B1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5804B1" w:rsidP="001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использовать основы правовых знаний в различных сферах деятельности</w:t>
            </w:r>
          </w:p>
        </w:tc>
      </w:tr>
      <w:tr w:rsidR="005804B1" w:rsidRPr="00FF7B7D" w:rsidTr="005804B1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5804B1" w:rsidP="001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5804B1" w:rsidRPr="00FF7B7D" w:rsidTr="005804B1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5804B1" w:rsidP="001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5804B1" w:rsidRPr="00FF7B7D" w:rsidTr="005804B1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5804B1" w:rsidP="001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к самоорганизации и самообразованию</w:t>
            </w:r>
          </w:p>
        </w:tc>
      </w:tr>
      <w:tr w:rsidR="005804B1" w:rsidRPr="00FF7B7D" w:rsidTr="005804B1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5804B1" w:rsidP="001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использовать методы и инструменты физической культуры для обеспечения полноценной социальной и профессиональной деятельности</w:t>
            </w:r>
          </w:p>
        </w:tc>
      </w:tr>
      <w:tr w:rsidR="005804B1" w:rsidRPr="00FF7B7D" w:rsidTr="005804B1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5804B1" w:rsidP="001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</w:tr>
    </w:tbl>
    <w:p w:rsidR="003E17B9" w:rsidRPr="00FF7B7D" w:rsidRDefault="003E17B9" w:rsidP="00580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04B1" w:rsidRPr="00FF7B7D" w:rsidRDefault="005804B1" w:rsidP="003E17B9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F7B7D">
        <w:rPr>
          <w:rFonts w:ascii="Times New Roman" w:hAnsi="Times New Roman"/>
          <w:b/>
          <w:sz w:val="24"/>
          <w:szCs w:val="24"/>
        </w:rPr>
        <w:t>Профессиональные компетенции (ПК) в соответствии с ФГОС ВО:</w:t>
      </w:r>
    </w:p>
    <w:tbl>
      <w:tblPr>
        <w:tblW w:w="9975" w:type="dxa"/>
        <w:jc w:val="center"/>
        <w:tblLook w:val="04A0" w:firstRow="1" w:lastRow="0" w:firstColumn="1" w:lastColumn="0" w:noHBand="0" w:noVBand="1"/>
      </w:tblPr>
      <w:tblGrid>
        <w:gridCol w:w="959"/>
        <w:gridCol w:w="9016"/>
      </w:tblGrid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6" w:type="dxa"/>
            <w:shd w:val="clear" w:color="auto" w:fill="auto"/>
          </w:tcPr>
          <w:p w:rsidR="005804B1" w:rsidRPr="00FF7B7D" w:rsidRDefault="005804B1" w:rsidP="001E128A">
            <w:pPr>
              <w:spacing w:before="2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B7D">
              <w:rPr>
                <w:rFonts w:ascii="Times New Roman" w:hAnsi="Times New Roman"/>
                <w:b/>
                <w:i/>
                <w:sz w:val="24"/>
                <w:szCs w:val="24"/>
              </w:rPr>
              <w:t>общепрофессиональные: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использовать методы анализа и моделирования электрических цепей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before="2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16" w:type="dxa"/>
            <w:shd w:val="clear" w:color="auto" w:fill="auto"/>
          </w:tcPr>
          <w:p w:rsidR="005804B1" w:rsidRPr="00FF7B7D" w:rsidRDefault="005804B1" w:rsidP="001E128A">
            <w:pPr>
              <w:spacing w:before="2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B7D">
              <w:rPr>
                <w:rFonts w:ascii="Times New Roman" w:hAnsi="Times New Roman"/>
                <w:b/>
                <w:i/>
                <w:sz w:val="24"/>
                <w:szCs w:val="24"/>
              </w:rPr>
              <w:t>для научно-исследовательской деятельности: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участвовать в планировании, подготовке и выполнении типовых экспериментальных исследований по заданной методике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обрабатывать результаты экспериментов</w:t>
            </w:r>
          </w:p>
        </w:tc>
      </w:tr>
      <w:tr w:rsidR="005804B1" w:rsidRPr="00FF7B7D" w:rsidTr="005804B1">
        <w:trPr>
          <w:trHeight w:val="439"/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6" w:type="dxa"/>
            <w:shd w:val="clear" w:color="auto" w:fill="auto"/>
          </w:tcPr>
          <w:p w:rsidR="005804B1" w:rsidRPr="00FF7B7D" w:rsidRDefault="005804B1" w:rsidP="001E128A">
            <w:pPr>
              <w:spacing w:before="2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B7D">
              <w:rPr>
                <w:rFonts w:ascii="Times New Roman" w:hAnsi="Times New Roman"/>
                <w:b/>
                <w:i/>
                <w:sz w:val="24"/>
                <w:szCs w:val="24"/>
              </w:rPr>
              <w:t>для проектно-конструкторской деятельности: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      </w:r>
            <w:proofErr w:type="spellStart"/>
            <w:r w:rsidR="005804B1" w:rsidRPr="00FF7B7D"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и экологические требования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проводить обоснование проектных решений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6" w:type="dxa"/>
            <w:shd w:val="clear" w:color="auto" w:fill="auto"/>
          </w:tcPr>
          <w:p w:rsidR="005804B1" w:rsidRPr="00FF7B7D" w:rsidRDefault="005804B1" w:rsidP="001E128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b/>
                <w:i/>
                <w:sz w:val="24"/>
                <w:szCs w:val="24"/>
              </w:rPr>
              <w:t>для производственно-технологической деятельности: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определять параметры оборудования объектов профессиональной деятельности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рассчитывать режимы работы объектов профессиональной деятельности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обеспечивать требуемые режимы и заданные параметры технологического процесса по заданной методике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использовать технические средства для измерения и контроля основных параметров технологического процесса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составлять и оформлять типовую техническую документацию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техники безопасности, производственной санитарии, пожарной безопасности и нормы охраны труда</w:t>
            </w:r>
          </w:p>
        </w:tc>
      </w:tr>
      <w:tr w:rsidR="005804B1" w:rsidRPr="00FF7B7D" w:rsidTr="003E17B9">
        <w:trPr>
          <w:jc w:val="center"/>
        </w:trPr>
        <w:tc>
          <w:tcPr>
            <w:tcW w:w="959" w:type="dxa"/>
            <w:shd w:val="clear" w:color="auto" w:fill="auto"/>
          </w:tcPr>
          <w:p w:rsidR="003E17B9" w:rsidRPr="00FF7B7D" w:rsidRDefault="003E17B9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6" w:type="dxa"/>
            <w:shd w:val="clear" w:color="auto" w:fill="auto"/>
            <w:vAlign w:val="bottom"/>
          </w:tcPr>
          <w:p w:rsidR="005804B1" w:rsidRPr="00FF7B7D" w:rsidRDefault="005804B1" w:rsidP="003E17B9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proofErr w:type="spellStart"/>
            <w:r w:rsidRPr="00FF7B7D">
              <w:rPr>
                <w:rFonts w:ascii="Times New Roman" w:hAnsi="Times New Roman"/>
                <w:b/>
                <w:i/>
                <w:sz w:val="24"/>
                <w:szCs w:val="24"/>
              </w:rPr>
              <w:t>сервисно</w:t>
            </w:r>
            <w:proofErr w:type="spellEnd"/>
            <w:r w:rsidRPr="00FF7B7D">
              <w:rPr>
                <w:rFonts w:ascii="Times New Roman" w:hAnsi="Times New Roman"/>
                <w:b/>
                <w:i/>
                <w:sz w:val="24"/>
                <w:szCs w:val="24"/>
              </w:rPr>
              <w:t>-эксплуатационной деятельности: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применять методы и технические средства эксплуатационных испытаний и диагностики электроэнергетического и электротехнического оборудования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оценивать техническое состояние и остаточный ресурс оборудования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к участию в выполнении ремонтов оборудования по заданной методике</w:t>
            </w:r>
          </w:p>
        </w:tc>
      </w:tr>
      <w:tr w:rsidR="005804B1" w:rsidRPr="00FF7B7D" w:rsidTr="005804B1">
        <w:trPr>
          <w:jc w:val="center"/>
        </w:trPr>
        <w:tc>
          <w:tcPr>
            <w:tcW w:w="959" w:type="dxa"/>
            <w:shd w:val="clear" w:color="auto" w:fill="auto"/>
          </w:tcPr>
          <w:p w:rsidR="005804B1" w:rsidRPr="00FF7B7D" w:rsidRDefault="005804B1" w:rsidP="001E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7D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9016" w:type="dxa"/>
            <w:shd w:val="clear" w:color="auto" w:fill="auto"/>
          </w:tcPr>
          <w:p w:rsidR="005804B1" w:rsidRPr="00FF7B7D" w:rsidRDefault="00682ED1" w:rsidP="001E1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="005804B1" w:rsidRPr="00FF7B7D">
              <w:rPr>
                <w:rFonts w:ascii="Times New Roman" w:hAnsi="Times New Roman"/>
                <w:sz w:val="24"/>
                <w:szCs w:val="24"/>
              </w:rPr>
              <w:t xml:space="preserve"> к составлению заявок на оборудование и запасные части и подготовке технической документации на ремонт</w:t>
            </w:r>
          </w:p>
        </w:tc>
      </w:tr>
    </w:tbl>
    <w:p w:rsidR="005804B1" w:rsidRPr="00FF7B7D" w:rsidRDefault="005804B1" w:rsidP="00580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04B1" w:rsidRPr="00FF7B7D" w:rsidRDefault="005804B1" w:rsidP="005804B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F7B7D">
        <w:rPr>
          <w:rFonts w:ascii="Times New Roman" w:hAnsi="Times New Roman"/>
          <w:b/>
          <w:sz w:val="24"/>
          <w:szCs w:val="24"/>
        </w:rPr>
        <w:t>Дополнительные компетенции, согласованные с работодателями</w:t>
      </w:r>
    </w:p>
    <w:p w:rsidR="005804B1" w:rsidRPr="00FF7B7D" w:rsidRDefault="005804B1" w:rsidP="00580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B7D">
        <w:rPr>
          <w:rFonts w:ascii="Times New Roman" w:hAnsi="Times New Roman"/>
          <w:sz w:val="24"/>
          <w:szCs w:val="24"/>
        </w:rPr>
        <w:t>отсутствуют.</w:t>
      </w:r>
    </w:p>
    <w:p w:rsidR="003E17B9" w:rsidRDefault="003E17B9" w:rsidP="006112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04B1" w:rsidRDefault="005804B1" w:rsidP="002C5C93">
      <w:pPr>
        <w:pStyle w:val="1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7B7D">
        <w:rPr>
          <w:rFonts w:ascii="Times New Roman" w:hAnsi="Times New Roman"/>
          <w:sz w:val="24"/>
          <w:szCs w:val="24"/>
        </w:rPr>
        <w:t>Группы взаимосвязанных компетенций – общекультурных (ОК), общепрофессиональных (ОПК), профессиональных (ПК)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B7D">
        <w:rPr>
          <w:rFonts w:ascii="Times New Roman" w:hAnsi="Times New Roman"/>
          <w:sz w:val="24"/>
          <w:szCs w:val="24"/>
        </w:rPr>
        <w:t xml:space="preserve">– составляют укрупненные результаты обучения (РО), которые формируются в рамках модулей (составляющих их дисциплин) и позволят выпускнику реализовать определенный вид профессиональной деятельности и соответствующие ему функции, решать профессиональные задачи. Образовательная программа обеспечивает </w:t>
      </w:r>
      <w:proofErr w:type="spellStart"/>
      <w:r w:rsidRPr="00FF7B7D">
        <w:rPr>
          <w:rFonts w:ascii="Times New Roman" w:hAnsi="Times New Roman"/>
          <w:sz w:val="24"/>
          <w:szCs w:val="24"/>
        </w:rPr>
        <w:t>соотносимость</w:t>
      </w:r>
      <w:proofErr w:type="spellEnd"/>
      <w:r w:rsidRPr="00FF7B7D">
        <w:rPr>
          <w:rFonts w:ascii="Times New Roman" w:hAnsi="Times New Roman"/>
          <w:sz w:val="24"/>
          <w:szCs w:val="24"/>
        </w:rPr>
        <w:t xml:space="preserve"> РО и составляющих их компетенций, формируемых в рамках модулей (Табл. </w:t>
      </w:r>
      <w:r>
        <w:rPr>
          <w:rFonts w:ascii="Times New Roman" w:hAnsi="Times New Roman"/>
          <w:sz w:val="24"/>
          <w:szCs w:val="24"/>
        </w:rPr>
        <w:t>3</w:t>
      </w:r>
      <w:r w:rsidRPr="00FF7B7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10">
        <w:rPr>
          <w:rFonts w:ascii="Times New Roman" w:hAnsi="Times New Roman"/>
          <w:sz w:val="24"/>
          <w:szCs w:val="24"/>
        </w:rPr>
        <w:t xml:space="preserve">Осваиваемые в рамках модулей (составляющих их дисциплин) РО обеспечивают </w:t>
      </w:r>
      <w:proofErr w:type="spellStart"/>
      <w:r w:rsidRPr="00C06010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Pr="00C06010">
        <w:rPr>
          <w:rFonts w:ascii="Times New Roman" w:hAnsi="Times New Roman"/>
          <w:sz w:val="24"/>
          <w:szCs w:val="24"/>
        </w:rPr>
        <w:t xml:space="preserve"> формирования результатов освоения образовательной программы.</w:t>
      </w:r>
    </w:p>
    <w:p w:rsidR="00D200D1" w:rsidRDefault="003E17B9" w:rsidP="003E17B9">
      <w:pPr>
        <w:pStyle w:val="13"/>
        <w:spacing w:after="0"/>
        <w:ind w:lef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C5C93" w:rsidRPr="00C06010" w:rsidRDefault="002C5C93" w:rsidP="003E17B9">
      <w:pPr>
        <w:pStyle w:val="13"/>
        <w:spacing w:after="0"/>
        <w:ind w:left="0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0601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C20479">
        <w:rPr>
          <w:rFonts w:ascii="Times New Roman" w:hAnsi="Times New Roman"/>
          <w:sz w:val="24"/>
          <w:szCs w:val="24"/>
          <w:lang w:eastAsia="ru-RU"/>
        </w:rPr>
        <w:t>3</w:t>
      </w:r>
    </w:p>
    <w:p w:rsidR="002C5C93" w:rsidRPr="00C06010" w:rsidRDefault="002C5C93" w:rsidP="002368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6010">
        <w:rPr>
          <w:rFonts w:ascii="Times New Roman" w:hAnsi="Times New Roman"/>
          <w:b/>
          <w:sz w:val="24"/>
          <w:szCs w:val="24"/>
          <w:lang w:eastAsia="ru-RU"/>
        </w:rPr>
        <w:t>Перече</w:t>
      </w:r>
      <w:r w:rsidR="00F575A7" w:rsidRPr="00C06010">
        <w:rPr>
          <w:rFonts w:ascii="Times New Roman" w:hAnsi="Times New Roman"/>
          <w:b/>
          <w:sz w:val="24"/>
          <w:szCs w:val="24"/>
          <w:lang w:eastAsia="ru-RU"/>
        </w:rPr>
        <w:t xml:space="preserve">нь планируемых  результатов </w:t>
      </w:r>
      <w:r w:rsidR="001C4588" w:rsidRPr="00C06010">
        <w:rPr>
          <w:rFonts w:ascii="Times New Roman" w:hAnsi="Times New Roman"/>
          <w:b/>
          <w:sz w:val="24"/>
          <w:szCs w:val="24"/>
          <w:lang w:eastAsia="ru-RU"/>
        </w:rPr>
        <w:t>обучения</w:t>
      </w:r>
      <w:r w:rsidRPr="00C06010">
        <w:rPr>
          <w:rFonts w:ascii="Times New Roman" w:hAnsi="Times New Roman"/>
          <w:b/>
          <w:sz w:val="24"/>
          <w:szCs w:val="24"/>
          <w:lang w:eastAsia="ru-RU"/>
        </w:rPr>
        <w:t xml:space="preserve"> и составляющих их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A31D3A" w:rsidRPr="001F278D" w:rsidTr="001F278D">
        <w:tc>
          <w:tcPr>
            <w:tcW w:w="3828" w:type="dxa"/>
            <w:shd w:val="clear" w:color="auto" w:fill="auto"/>
            <w:vAlign w:val="center"/>
          </w:tcPr>
          <w:p w:rsidR="00A31D3A" w:rsidRPr="001F278D" w:rsidRDefault="00A31D3A" w:rsidP="003A65A9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31D3A" w:rsidRPr="001F278D" w:rsidRDefault="00A31D3A" w:rsidP="003A65A9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Компетенции, формируемые в рамках достижения результатов обучения</w:t>
            </w:r>
          </w:p>
        </w:tc>
      </w:tr>
      <w:tr w:rsidR="00A31D3A" w:rsidRPr="001F278D" w:rsidTr="001F278D">
        <w:tc>
          <w:tcPr>
            <w:tcW w:w="3828" w:type="dxa"/>
            <w:shd w:val="clear" w:color="auto" w:fill="auto"/>
          </w:tcPr>
          <w:p w:rsidR="00A31D3A" w:rsidRPr="001F278D" w:rsidRDefault="00A31D3A" w:rsidP="003A65A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РО-01</w:t>
            </w:r>
          </w:p>
          <w:p w:rsidR="00247F0B" w:rsidRPr="00247F0B" w:rsidRDefault="00247F0B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7F0B">
              <w:rPr>
                <w:rFonts w:ascii="Times New Roman" w:hAnsi="Times New Roman"/>
              </w:rPr>
              <w:t>Способность демонстрировать знание и понимание закономерностей исторического процесса, процессов развития общества, основных философских направлений и современных достижений философской мысли; демонстрировать культуру мышления, умение работать в коллективе, используя базовые знания в области права и знания психологии общения в межкультурной и межличностной среде; оформлять и докладывать результаты работы в письменной и устной форме с использованием соответствующей технической терминологии, в том числе на иностранном языке.</w:t>
            </w:r>
          </w:p>
          <w:p w:rsidR="00A31D3A" w:rsidRPr="001F278D" w:rsidRDefault="00A31D3A" w:rsidP="003A65A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A31D3A" w:rsidRPr="001F278D" w:rsidRDefault="00682ED1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ОК-1</w:t>
            </w:r>
            <w:r w:rsidRPr="001F278D">
              <w:rPr>
                <w:rFonts w:ascii="Times New Roman" w:hAnsi="Times New Roman"/>
              </w:rPr>
              <w:tab/>
              <w:t>способность</w:t>
            </w:r>
            <w:r w:rsidR="00ED4C2D" w:rsidRPr="001F278D">
              <w:rPr>
                <w:rFonts w:ascii="Times New Roman" w:hAnsi="Times New Roman"/>
              </w:rPr>
              <w:t xml:space="preserve"> использовать основы философских знаний для формирования мировоззренческой позиции;</w:t>
            </w:r>
          </w:p>
          <w:p w:rsidR="00ED4C2D" w:rsidRPr="001F278D" w:rsidRDefault="00682ED1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ОК-2</w:t>
            </w:r>
            <w:r w:rsidRPr="001F278D">
              <w:rPr>
                <w:rFonts w:ascii="Times New Roman" w:hAnsi="Times New Roman"/>
              </w:rPr>
              <w:tab/>
              <w:t>способность</w:t>
            </w:r>
            <w:r w:rsidR="00654B35" w:rsidRPr="001F278D">
              <w:rPr>
                <w:rFonts w:ascii="Times New Roman" w:hAnsi="Times New Roman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  <w:r w:rsidR="001E2C58" w:rsidRPr="001F278D">
              <w:rPr>
                <w:rFonts w:ascii="Times New Roman" w:hAnsi="Times New Roman"/>
              </w:rPr>
              <w:t>;</w:t>
            </w:r>
          </w:p>
          <w:p w:rsidR="00247F0B" w:rsidRPr="001F278D" w:rsidRDefault="00247F0B" w:rsidP="00247F0B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ОК-4</w:t>
            </w:r>
            <w:r w:rsidRPr="001F278D">
              <w:rPr>
                <w:rFonts w:ascii="Times New Roman" w:hAnsi="Times New Roman"/>
              </w:rPr>
              <w:tab/>
              <w:t>способность использовать основы правовых знаний в различных сферах деятельности;</w:t>
            </w:r>
          </w:p>
          <w:p w:rsidR="00247F0B" w:rsidRPr="001F278D" w:rsidRDefault="00247F0B" w:rsidP="00247F0B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ОК-5</w:t>
            </w:r>
            <w:r w:rsidRPr="001F278D">
              <w:rPr>
                <w:rFonts w:ascii="Times New Roman" w:hAnsi="Times New Roman"/>
              </w:rPr>
              <w:tab/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247F0B" w:rsidRPr="001F278D" w:rsidRDefault="00247F0B" w:rsidP="00247F0B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ОК-6</w:t>
            </w:r>
            <w:r w:rsidRPr="001F278D">
              <w:rPr>
                <w:rFonts w:ascii="Times New Roman" w:hAnsi="Times New Roman"/>
              </w:rPr>
              <w:tab/>
              <w:t>способность работать в коллективе, толерантно воспринимать социальные, этнические, конфессиональные и культурные различия;</w:t>
            </w:r>
          </w:p>
          <w:p w:rsidR="001E2C58" w:rsidRPr="001F278D" w:rsidRDefault="00247F0B" w:rsidP="00247F0B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ОК-7</w:t>
            </w:r>
            <w:r w:rsidRPr="001F278D">
              <w:rPr>
                <w:rFonts w:ascii="Times New Roman" w:hAnsi="Times New Roman"/>
              </w:rPr>
              <w:tab/>
              <w:t>способность к самоорганизации и самообразованию.</w:t>
            </w:r>
          </w:p>
        </w:tc>
      </w:tr>
      <w:tr w:rsidR="00A31D3A" w:rsidRPr="001F278D" w:rsidTr="001F278D">
        <w:tc>
          <w:tcPr>
            <w:tcW w:w="3828" w:type="dxa"/>
            <w:shd w:val="clear" w:color="auto" w:fill="auto"/>
          </w:tcPr>
          <w:p w:rsidR="00A31D3A" w:rsidRPr="00247F0B" w:rsidRDefault="006F0936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РО-0</w:t>
            </w:r>
            <w:r w:rsidR="00247F0B" w:rsidRPr="00247F0B">
              <w:rPr>
                <w:rFonts w:ascii="Times New Roman" w:hAnsi="Times New Roman"/>
              </w:rPr>
              <w:t>2</w:t>
            </w:r>
          </w:p>
          <w:p w:rsidR="006F0936" w:rsidRPr="001F278D" w:rsidRDefault="00671ED4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 xml:space="preserve">Способность использовать в рамках профессиональной деятельности </w:t>
            </w:r>
            <w:r w:rsidR="0010666C" w:rsidRPr="001F278D">
              <w:rPr>
                <w:rFonts w:ascii="Times New Roman" w:hAnsi="Times New Roman"/>
              </w:rPr>
              <w:t>основ</w:t>
            </w:r>
            <w:r w:rsidRPr="001F278D">
              <w:rPr>
                <w:rFonts w:ascii="Times New Roman" w:hAnsi="Times New Roman"/>
              </w:rPr>
              <w:t xml:space="preserve">ы экономических знаний, </w:t>
            </w:r>
            <w:r w:rsidR="0098184B" w:rsidRPr="001F278D">
              <w:rPr>
                <w:rFonts w:ascii="Times New Roman" w:hAnsi="Times New Roman"/>
              </w:rPr>
              <w:t xml:space="preserve">представлять особенности основных социально-экономических структур, форм организации и управления предприятием, </w:t>
            </w:r>
            <w:r w:rsidRPr="001F278D">
              <w:rPr>
                <w:rFonts w:ascii="Times New Roman" w:hAnsi="Times New Roman"/>
              </w:rPr>
              <w:t>выполнять технико-экономическое обоснование</w:t>
            </w:r>
            <w:r w:rsidR="0098184B" w:rsidRPr="001F278D">
              <w:rPr>
                <w:rFonts w:ascii="Times New Roman" w:hAnsi="Times New Roman"/>
              </w:rPr>
              <w:t xml:space="preserve"> принимаемых решений.</w:t>
            </w:r>
          </w:p>
          <w:p w:rsidR="00247F0B" w:rsidRPr="00554ED0" w:rsidRDefault="00247F0B" w:rsidP="00FD69B8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A31D3A" w:rsidRPr="001F278D" w:rsidRDefault="00D41BEC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ОК-3</w:t>
            </w:r>
            <w:r w:rsidRPr="001F278D">
              <w:rPr>
                <w:rFonts w:ascii="Times New Roman" w:hAnsi="Times New Roman"/>
              </w:rPr>
              <w:tab/>
              <w:t>способность использовать основы экономических знаний в различных сферах жизнедеятельности</w:t>
            </w:r>
            <w:r w:rsidR="00671ED4" w:rsidRPr="001F278D">
              <w:rPr>
                <w:rFonts w:ascii="Times New Roman" w:hAnsi="Times New Roman"/>
              </w:rPr>
              <w:t>;</w:t>
            </w:r>
          </w:p>
          <w:p w:rsidR="00F63A9C" w:rsidRDefault="00671ED4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ОК-4</w:t>
            </w:r>
            <w:r w:rsidRPr="001F278D">
              <w:rPr>
                <w:rFonts w:ascii="Times New Roman" w:hAnsi="Times New Roman"/>
              </w:rPr>
              <w:tab/>
              <w:t>способность использовать основы правовых знаний в различных сферах деятельности</w:t>
            </w:r>
            <w:r w:rsidR="00F63A9C">
              <w:rPr>
                <w:rFonts w:ascii="Times New Roman" w:hAnsi="Times New Roman"/>
              </w:rPr>
              <w:t>.</w:t>
            </w:r>
          </w:p>
          <w:p w:rsidR="00F63A9C" w:rsidRPr="001F278D" w:rsidRDefault="00F63A9C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A0094" w:rsidRPr="001F278D" w:rsidTr="001F278D">
        <w:tc>
          <w:tcPr>
            <w:tcW w:w="3828" w:type="dxa"/>
            <w:shd w:val="clear" w:color="auto" w:fill="auto"/>
          </w:tcPr>
          <w:p w:rsidR="00EA0094" w:rsidRPr="00554ED0" w:rsidRDefault="00EA0094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РО-0</w:t>
            </w:r>
            <w:r w:rsidR="00FD69B8" w:rsidRPr="00554ED0">
              <w:rPr>
                <w:rFonts w:ascii="Times New Roman" w:hAnsi="Times New Roman"/>
              </w:rPr>
              <w:t>3</w:t>
            </w:r>
          </w:p>
          <w:p w:rsidR="00EA0094" w:rsidRPr="001F278D" w:rsidRDefault="00EA0094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Способность осуществлять профессиональную деятельность с учетом знаний, умений и навыков в области производственной, экологической и личной безопасности; владеть методами и средствами укрепления здоровья, демонстрировать приверженность здоровому образу жизни.</w:t>
            </w:r>
          </w:p>
          <w:p w:rsidR="00C576CB" w:rsidRPr="001F278D" w:rsidRDefault="00C576CB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EA0094" w:rsidRPr="001F278D" w:rsidRDefault="00AE23DB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ОК-8</w:t>
            </w:r>
            <w:r w:rsidRPr="001F278D">
              <w:rPr>
                <w:rFonts w:ascii="Times New Roman" w:hAnsi="Times New Roman"/>
              </w:rPr>
              <w:tab/>
              <w:t>способность использовать методы и инструменты физической культуры для обеспечения полноценной социальной и профессиональной деятельности;</w:t>
            </w:r>
          </w:p>
          <w:p w:rsidR="00AE23DB" w:rsidRDefault="00AE23DB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ОК-9</w:t>
            </w:r>
            <w:r w:rsidRPr="001F278D">
              <w:rPr>
                <w:rFonts w:ascii="Times New Roman" w:hAnsi="Times New Roman"/>
              </w:rPr>
              <w:tab/>
              <w:t>способность использовать приемы первой помощи, методы защиты в условиях чрезвычайных ситуаций</w:t>
            </w:r>
            <w:r w:rsidR="00EB52C1">
              <w:rPr>
                <w:rFonts w:ascii="Times New Roman" w:hAnsi="Times New Roman"/>
              </w:rPr>
              <w:t>;</w:t>
            </w:r>
          </w:p>
          <w:p w:rsidR="00EB52C1" w:rsidRDefault="00EB52C1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4010">
              <w:rPr>
                <w:rFonts w:ascii="Times New Roman" w:hAnsi="Times New Roman"/>
              </w:rPr>
              <w:t>ПК-3</w:t>
            </w:r>
            <w:r w:rsidRPr="001F278D">
              <w:rPr>
                <w:rFonts w:ascii="Times New Roman" w:hAnsi="Times New Roman"/>
              </w:rPr>
              <w:tab/>
            </w:r>
            <w:r w:rsidRPr="00424010">
              <w:rPr>
                <w:rFonts w:ascii="Times New Roman" w:hAnsi="Times New Roman"/>
              </w:rPr>
              <w:t xml:space="preserve">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      </w:r>
            <w:proofErr w:type="spellStart"/>
            <w:r w:rsidRPr="00424010">
              <w:rPr>
                <w:rFonts w:ascii="Times New Roman" w:hAnsi="Times New Roman"/>
              </w:rPr>
              <w:t>энергоэффективные</w:t>
            </w:r>
            <w:proofErr w:type="spellEnd"/>
            <w:r w:rsidRPr="00424010">
              <w:rPr>
                <w:rFonts w:ascii="Times New Roman" w:hAnsi="Times New Roman"/>
              </w:rPr>
              <w:t xml:space="preserve"> и экологические требования</w:t>
            </w:r>
            <w:r w:rsidR="00DB632F">
              <w:rPr>
                <w:rFonts w:ascii="Times New Roman" w:hAnsi="Times New Roman"/>
              </w:rPr>
              <w:t>.</w:t>
            </w:r>
          </w:p>
          <w:p w:rsidR="00EB52C1" w:rsidRPr="001F278D" w:rsidRDefault="00EB52C1" w:rsidP="00DB632F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A0094" w:rsidRPr="001F278D" w:rsidTr="001F278D">
        <w:tc>
          <w:tcPr>
            <w:tcW w:w="3828" w:type="dxa"/>
            <w:shd w:val="clear" w:color="auto" w:fill="auto"/>
          </w:tcPr>
          <w:p w:rsidR="00EA0094" w:rsidRPr="00FD69B8" w:rsidRDefault="00DD3FB4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РО-0</w:t>
            </w:r>
            <w:r w:rsidR="00FD69B8" w:rsidRPr="00FD69B8">
              <w:rPr>
                <w:rFonts w:ascii="Times New Roman" w:hAnsi="Times New Roman"/>
              </w:rPr>
              <w:t>4</w:t>
            </w:r>
          </w:p>
          <w:p w:rsidR="00DD3FB4" w:rsidRPr="00FD69B8" w:rsidRDefault="00E85EC4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5EC4">
              <w:rPr>
                <w:rFonts w:ascii="Times New Roman" w:hAnsi="Times New Roman"/>
              </w:rPr>
              <w:t>Способность применять законы естественных наук и математики, известные методы физико-математического анализа и математического моделирования для решения научных и технических задач при осуществлении научно-исследовательской и проектно-конструкторской деятельности в области электроэнергетики и электротехники.</w:t>
            </w:r>
          </w:p>
          <w:p w:rsidR="00FD69B8" w:rsidRPr="00FD69B8" w:rsidRDefault="00FD69B8" w:rsidP="00FD69B8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025B0" w:rsidRPr="001F278D" w:rsidRDefault="006025B0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ОПК-2</w:t>
            </w:r>
            <w:r w:rsidRPr="001F278D">
              <w:rPr>
                <w:rFonts w:ascii="Times New Roman" w:hAnsi="Times New Roman"/>
              </w:rPr>
              <w:tab/>
              <w:t>способность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  <w:r w:rsidR="0004217A" w:rsidRPr="001F278D">
              <w:rPr>
                <w:rFonts w:ascii="Times New Roman" w:hAnsi="Times New Roman"/>
              </w:rPr>
              <w:t>;</w:t>
            </w:r>
          </w:p>
          <w:p w:rsidR="00424010" w:rsidRDefault="00424010" w:rsidP="00DE1B5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4010">
              <w:rPr>
                <w:rFonts w:ascii="Times New Roman" w:hAnsi="Times New Roman"/>
              </w:rPr>
              <w:t>ПК-1</w:t>
            </w:r>
            <w:r w:rsidRPr="001F278D">
              <w:rPr>
                <w:rFonts w:ascii="Times New Roman" w:hAnsi="Times New Roman"/>
              </w:rPr>
              <w:tab/>
            </w:r>
            <w:r w:rsidRPr="00424010">
              <w:rPr>
                <w:rFonts w:ascii="Times New Roman" w:hAnsi="Times New Roman"/>
              </w:rPr>
              <w:t>способность участвовать в планировании, подготовке и выполнении типовых экспериментальных исследований по заданной методике</w:t>
            </w:r>
            <w:r w:rsidR="00DE1B54">
              <w:rPr>
                <w:rFonts w:ascii="Times New Roman" w:hAnsi="Times New Roman"/>
              </w:rPr>
              <w:t>.</w:t>
            </w:r>
          </w:p>
          <w:p w:rsidR="00DE1B54" w:rsidRPr="001F278D" w:rsidRDefault="00DE1B54" w:rsidP="00DE1B5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A0094" w:rsidRPr="001F278D" w:rsidTr="001F278D">
        <w:tc>
          <w:tcPr>
            <w:tcW w:w="3828" w:type="dxa"/>
            <w:shd w:val="clear" w:color="auto" w:fill="auto"/>
          </w:tcPr>
          <w:p w:rsidR="00B266D5" w:rsidRPr="001F278D" w:rsidRDefault="00587F0C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РО-0</w:t>
            </w:r>
            <w:r w:rsidR="009111BC">
              <w:rPr>
                <w:rFonts w:ascii="Times New Roman" w:hAnsi="Times New Roman"/>
              </w:rPr>
              <w:t>5</w:t>
            </w:r>
          </w:p>
          <w:p w:rsidR="00587F0C" w:rsidRPr="001F278D" w:rsidRDefault="00E85EC4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п</w:t>
            </w:r>
            <w:r w:rsidR="00587F0C" w:rsidRPr="001F278D">
              <w:rPr>
                <w:rFonts w:ascii="Times New Roman" w:hAnsi="Times New Roman"/>
              </w:rPr>
              <w:t>ланировать и производить эксперимент по заданным методикам в рамках научно-исследовательской деятельности</w:t>
            </w:r>
            <w:r w:rsidR="003029D3" w:rsidRPr="001F278D">
              <w:rPr>
                <w:rFonts w:ascii="Times New Roman" w:hAnsi="Times New Roman"/>
              </w:rPr>
              <w:t>.</w:t>
            </w:r>
          </w:p>
          <w:p w:rsidR="00587F0C" w:rsidRPr="001F278D" w:rsidRDefault="00587F0C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3029D3" w:rsidRDefault="003029D3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ОПК-1</w:t>
            </w:r>
            <w:r w:rsidRPr="001F278D">
              <w:rPr>
                <w:rFonts w:ascii="Times New Roman" w:hAnsi="Times New Roman"/>
              </w:rPr>
              <w:tab/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</w:p>
          <w:p w:rsidR="00D06F96" w:rsidRPr="001F278D" w:rsidRDefault="00D06F96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06F96">
              <w:rPr>
                <w:rFonts w:ascii="Times New Roman" w:hAnsi="Times New Roman"/>
              </w:rPr>
              <w:t>ОПК-2</w:t>
            </w:r>
            <w:r w:rsidRPr="001F278D">
              <w:rPr>
                <w:rFonts w:ascii="Times New Roman" w:hAnsi="Times New Roman"/>
              </w:rPr>
              <w:tab/>
            </w:r>
            <w:r w:rsidRPr="00D06F96">
              <w:rPr>
                <w:rFonts w:ascii="Times New Roman" w:hAnsi="Times New Roman"/>
              </w:rPr>
              <w:t>способность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задач;</w:t>
            </w:r>
          </w:p>
          <w:p w:rsidR="003029D3" w:rsidRPr="001F278D" w:rsidRDefault="003029D3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ПК-1</w:t>
            </w:r>
            <w:r w:rsidRPr="001F278D">
              <w:rPr>
                <w:rFonts w:ascii="Times New Roman" w:hAnsi="Times New Roman"/>
              </w:rPr>
              <w:tab/>
              <w:t>способность участвовать в планировании, подготовке и выполнении типовых экспериментальных исследований по заданной методике;</w:t>
            </w:r>
          </w:p>
          <w:p w:rsidR="003029D3" w:rsidRPr="001F278D" w:rsidRDefault="003029D3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ПК-2</w:t>
            </w:r>
            <w:r w:rsidRPr="001F278D">
              <w:rPr>
                <w:rFonts w:ascii="Times New Roman" w:hAnsi="Times New Roman"/>
              </w:rPr>
              <w:tab/>
              <w:t>способность обрабатывать результаты экспериментов</w:t>
            </w:r>
            <w:r w:rsidR="00855CD0">
              <w:rPr>
                <w:rFonts w:ascii="Times New Roman" w:hAnsi="Times New Roman"/>
              </w:rPr>
              <w:t>.</w:t>
            </w:r>
          </w:p>
          <w:p w:rsidR="003A65A9" w:rsidRPr="001F278D" w:rsidRDefault="003A65A9" w:rsidP="00855CD0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622DC" w:rsidRPr="001F278D" w:rsidTr="001F278D">
        <w:tc>
          <w:tcPr>
            <w:tcW w:w="3828" w:type="dxa"/>
            <w:shd w:val="clear" w:color="auto" w:fill="auto"/>
          </w:tcPr>
          <w:p w:rsidR="00D622DC" w:rsidRPr="001F278D" w:rsidRDefault="00D622DC" w:rsidP="00D622D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РО-0</w:t>
            </w:r>
            <w:r w:rsidR="009111BC">
              <w:rPr>
                <w:rFonts w:ascii="Times New Roman" w:hAnsi="Times New Roman"/>
              </w:rPr>
              <w:t>6</w:t>
            </w:r>
          </w:p>
          <w:p w:rsidR="00D622DC" w:rsidRDefault="00D622DC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622DC">
              <w:rPr>
                <w:rFonts w:ascii="Times New Roman" w:hAnsi="Times New Roman"/>
              </w:rPr>
              <w:t xml:space="preserve">Готовность использовать в рамках </w:t>
            </w:r>
            <w:r w:rsidR="009111BC" w:rsidRPr="001F278D">
              <w:rPr>
                <w:rFonts w:ascii="Times New Roman" w:hAnsi="Times New Roman"/>
              </w:rPr>
              <w:t>научно-исследовательской</w:t>
            </w:r>
            <w:r w:rsidR="00AC16FC">
              <w:rPr>
                <w:rFonts w:ascii="Times New Roman" w:hAnsi="Times New Roman"/>
              </w:rPr>
              <w:t xml:space="preserve">, проектно-конструкторской </w:t>
            </w:r>
            <w:r w:rsidR="009111BC">
              <w:rPr>
                <w:rFonts w:ascii="Times New Roman" w:hAnsi="Times New Roman"/>
              </w:rPr>
              <w:t xml:space="preserve">и </w:t>
            </w:r>
            <w:r w:rsidR="009111BC" w:rsidRPr="00DC1695">
              <w:rPr>
                <w:rFonts w:ascii="Times New Roman" w:hAnsi="Times New Roman"/>
              </w:rPr>
              <w:t>производственно-технологической</w:t>
            </w:r>
            <w:r w:rsidRPr="00D622DC">
              <w:rPr>
                <w:rFonts w:ascii="Times New Roman" w:hAnsi="Times New Roman"/>
              </w:rPr>
              <w:t xml:space="preserve"> деятельности информационные, компьютерные и сетевые технологии при разработке, эксплуатации и исследовании электротехнических систем.</w:t>
            </w:r>
          </w:p>
          <w:p w:rsidR="00D622DC" w:rsidRPr="001F278D" w:rsidRDefault="00D622DC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A61A6" w:rsidRPr="006A61A6" w:rsidRDefault="006A61A6" w:rsidP="006A61A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1A6">
              <w:rPr>
                <w:rFonts w:ascii="Times New Roman" w:hAnsi="Times New Roman"/>
              </w:rPr>
              <w:t>ОПК-1</w:t>
            </w:r>
            <w:r w:rsidRPr="001F278D">
              <w:rPr>
                <w:rFonts w:ascii="Times New Roman" w:hAnsi="Times New Roman"/>
              </w:rPr>
              <w:tab/>
            </w:r>
            <w:r w:rsidRPr="006A61A6">
              <w:rPr>
                <w:rFonts w:ascii="Times New Roman" w:hAnsi="Times New Roman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  <w:r>
              <w:rPr>
                <w:rFonts w:ascii="Times New Roman" w:hAnsi="Times New Roman"/>
              </w:rPr>
              <w:t>;</w:t>
            </w:r>
          </w:p>
          <w:p w:rsidR="006A61A6" w:rsidRPr="006A61A6" w:rsidRDefault="006A61A6" w:rsidP="006A61A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1A6">
              <w:rPr>
                <w:rFonts w:ascii="Times New Roman" w:hAnsi="Times New Roman"/>
              </w:rPr>
              <w:t>ОПК-3</w:t>
            </w:r>
            <w:r w:rsidRPr="001F278D">
              <w:rPr>
                <w:rFonts w:ascii="Times New Roman" w:hAnsi="Times New Roman"/>
              </w:rPr>
              <w:tab/>
            </w:r>
            <w:r w:rsidRPr="006A61A6">
              <w:rPr>
                <w:rFonts w:ascii="Times New Roman" w:hAnsi="Times New Roman"/>
              </w:rPr>
              <w:t>способность использовать методы анализа и моделирования электрических цепей</w:t>
            </w:r>
            <w:r>
              <w:rPr>
                <w:rFonts w:ascii="Times New Roman" w:hAnsi="Times New Roman"/>
              </w:rPr>
              <w:t>;</w:t>
            </w:r>
          </w:p>
          <w:p w:rsidR="006A61A6" w:rsidRPr="006A61A6" w:rsidRDefault="006A61A6" w:rsidP="006A61A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1A6">
              <w:rPr>
                <w:rFonts w:ascii="Times New Roman" w:hAnsi="Times New Roman"/>
              </w:rPr>
              <w:t>ПК-1</w:t>
            </w:r>
            <w:r w:rsidRPr="001F278D">
              <w:rPr>
                <w:rFonts w:ascii="Times New Roman" w:hAnsi="Times New Roman"/>
              </w:rPr>
              <w:tab/>
            </w:r>
            <w:r w:rsidRPr="006A61A6">
              <w:rPr>
                <w:rFonts w:ascii="Times New Roman" w:hAnsi="Times New Roman"/>
              </w:rPr>
              <w:t>способность участвовать в планировании, подготовке и выполнении типовых экспериментальных исследований по заданной методике</w:t>
            </w:r>
            <w:r>
              <w:rPr>
                <w:rFonts w:ascii="Times New Roman" w:hAnsi="Times New Roman"/>
              </w:rPr>
              <w:t>;</w:t>
            </w:r>
          </w:p>
          <w:p w:rsidR="006A61A6" w:rsidRDefault="006A61A6" w:rsidP="006A61A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1A6">
              <w:rPr>
                <w:rFonts w:ascii="Times New Roman" w:hAnsi="Times New Roman"/>
              </w:rPr>
              <w:t>ПК-2</w:t>
            </w:r>
            <w:r w:rsidRPr="001F278D">
              <w:rPr>
                <w:rFonts w:ascii="Times New Roman" w:hAnsi="Times New Roman"/>
              </w:rPr>
              <w:tab/>
            </w:r>
            <w:r w:rsidRPr="006A61A6">
              <w:rPr>
                <w:rFonts w:ascii="Times New Roman" w:hAnsi="Times New Roman"/>
              </w:rPr>
              <w:t>способность обрабатывать результаты экспериментов</w:t>
            </w:r>
            <w:r>
              <w:rPr>
                <w:rFonts w:ascii="Times New Roman" w:hAnsi="Times New Roman"/>
              </w:rPr>
              <w:t>;</w:t>
            </w:r>
          </w:p>
          <w:p w:rsidR="00AC16FC" w:rsidRPr="006A61A6" w:rsidRDefault="00AC16FC" w:rsidP="006A61A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4010">
              <w:rPr>
                <w:rFonts w:ascii="Times New Roman" w:hAnsi="Times New Roman"/>
              </w:rPr>
              <w:t>ПК-3</w:t>
            </w:r>
            <w:r w:rsidRPr="001F278D">
              <w:rPr>
                <w:rFonts w:ascii="Times New Roman" w:hAnsi="Times New Roman"/>
              </w:rPr>
              <w:tab/>
            </w:r>
            <w:r w:rsidRPr="00424010">
              <w:rPr>
                <w:rFonts w:ascii="Times New Roman" w:hAnsi="Times New Roman"/>
              </w:rPr>
              <w:t xml:space="preserve">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      </w:r>
            <w:proofErr w:type="spellStart"/>
            <w:r w:rsidRPr="00424010">
              <w:rPr>
                <w:rFonts w:ascii="Times New Roman" w:hAnsi="Times New Roman"/>
              </w:rPr>
              <w:t>энергоэффективные</w:t>
            </w:r>
            <w:proofErr w:type="spellEnd"/>
            <w:r w:rsidRPr="00424010">
              <w:rPr>
                <w:rFonts w:ascii="Times New Roman" w:hAnsi="Times New Roman"/>
              </w:rPr>
              <w:t xml:space="preserve"> и экологические требования</w:t>
            </w:r>
            <w:r>
              <w:rPr>
                <w:rFonts w:ascii="Times New Roman" w:hAnsi="Times New Roman"/>
              </w:rPr>
              <w:t>;</w:t>
            </w:r>
          </w:p>
          <w:p w:rsidR="006A61A6" w:rsidRPr="006A61A6" w:rsidRDefault="006A61A6" w:rsidP="006A61A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1A6">
              <w:rPr>
                <w:rFonts w:ascii="Times New Roman" w:hAnsi="Times New Roman"/>
              </w:rPr>
              <w:t>ПК-5</w:t>
            </w:r>
            <w:r w:rsidRPr="001F278D">
              <w:rPr>
                <w:rFonts w:ascii="Times New Roman" w:hAnsi="Times New Roman"/>
              </w:rPr>
              <w:tab/>
            </w:r>
            <w:r w:rsidRPr="006A61A6">
              <w:rPr>
                <w:rFonts w:ascii="Times New Roman" w:hAnsi="Times New Roman"/>
              </w:rPr>
              <w:t>готовность определять параметры оборудования объектов профессиональной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6A61A6" w:rsidRPr="006A61A6" w:rsidRDefault="006A61A6" w:rsidP="006A61A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1A6">
              <w:rPr>
                <w:rFonts w:ascii="Times New Roman" w:hAnsi="Times New Roman"/>
              </w:rPr>
              <w:t>ПК-7</w:t>
            </w:r>
            <w:r w:rsidRPr="001F278D">
              <w:rPr>
                <w:rFonts w:ascii="Times New Roman" w:hAnsi="Times New Roman"/>
              </w:rPr>
              <w:tab/>
            </w:r>
            <w:r w:rsidRPr="006A61A6">
              <w:rPr>
                <w:rFonts w:ascii="Times New Roman" w:hAnsi="Times New Roman"/>
              </w:rPr>
              <w:t>готовность обеспечивать требуемые режимы и заданные параметры технологического процесса по заданной методике</w:t>
            </w:r>
            <w:r>
              <w:rPr>
                <w:rFonts w:ascii="Times New Roman" w:hAnsi="Times New Roman"/>
              </w:rPr>
              <w:t>;</w:t>
            </w:r>
          </w:p>
          <w:p w:rsidR="00D622DC" w:rsidRDefault="006A61A6" w:rsidP="006A61A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1A6">
              <w:rPr>
                <w:rFonts w:ascii="Times New Roman" w:hAnsi="Times New Roman"/>
              </w:rPr>
              <w:t>ПК-8</w:t>
            </w:r>
            <w:r w:rsidRPr="001F278D">
              <w:rPr>
                <w:rFonts w:ascii="Times New Roman" w:hAnsi="Times New Roman"/>
              </w:rPr>
              <w:tab/>
            </w:r>
            <w:r w:rsidRPr="006A61A6">
              <w:rPr>
                <w:rFonts w:ascii="Times New Roman" w:hAnsi="Times New Roman"/>
              </w:rPr>
              <w:t>способность использовать технические средства для измерения и контроля основных параметров технологического процесса</w:t>
            </w:r>
            <w:r>
              <w:rPr>
                <w:rFonts w:ascii="Times New Roman" w:hAnsi="Times New Roman"/>
              </w:rPr>
              <w:t>.</w:t>
            </w:r>
          </w:p>
          <w:p w:rsidR="00845F86" w:rsidRPr="001F278D" w:rsidRDefault="00845F86" w:rsidP="006A61A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A0AB0" w:rsidRPr="001F278D" w:rsidTr="001F278D">
        <w:tc>
          <w:tcPr>
            <w:tcW w:w="3828" w:type="dxa"/>
            <w:shd w:val="clear" w:color="auto" w:fill="auto"/>
          </w:tcPr>
          <w:p w:rsidR="00BA0AB0" w:rsidRPr="001F278D" w:rsidRDefault="00BA0AB0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РО-0</w:t>
            </w:r>
            <w:r w:rsidR="009111BC">
              <w:rPr>
                <w:rFonts w:ascii="Times New Roman" w:hAnsi="Times New Roman"/>
              </w:rPr>
              <w:t>7</w:t>
            </w:r>
          </w:p>
          <w:p w:rsidR="00BA0AB0" w:rsidRDefault="00DC1695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1695">
              <w:rPr>
                <w:rFonts w:ascii="Times New Roman" w:hAnsi="Times New Roman"/>
              </w:rPr>
              <w:t>Способность решать в рамках проектно-конструкторской</w:t>
            </w:r>
            <w:r w:rsidR="00A254B3">
              <w:rPr>
                <w:rFonts w:ascii="Times New Roman" w:hAnsi="Times New Roman"/>
              </w:rPr>
              <w:t xml:space="preserve"> и</w:t>
            </w:r>
            <w:r w:rsidRPr="00DC1695">
              <w:rPr>
                <w:rFonts w:ascii="Times New Roman" w:hAnsi="Times New Roman"/>
              </w:rPr>
              <w:t xml:space="preserve"> производственно-технологической деятельности типовые задачи анализа, расчета и проектирования элементов электротехнических установок, выполнять анализ и синтез систем автоматического управления техническими объектами.</w:t>
            </w:r>
          </w:p>
          <w:p w:rsidR="00DC1695" w:rsidRPr="001F278D" w:rsidRDefault="00DC1695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8A17C6" w:rsidRPr="008A17C6" w:rsidRDefault="008A17C6" w:rsidP="008A17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17C6">
              <w:rPr>
                <w:rFonts w:ascii="Times New Roman" w:hAnsi="Times New Roman"/>
              </w:rPr>
              <w:t>ОПК-2</w:t>
            </w:r>
            <w:r w:rsidRPr="001F278D">
              <w:rPr>
                <w:rFonts w:ascii="Times New Roman" w:hAnsi="Times New Roman"/>
              </w:rPr>
              <w:tab/>
            </w:r>
            <w:r w:rsidRPr="008A17C6">
              <w:rPr>
                <w:rFonts w:ascii="Times New Roman" w:hAnsi="Times New Roman"/>
              </w:rPr>
              <w:t>способность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  <w:r>
              <w:rPr>
                <w:rFonts w:ascii="Times New Roman" w:hAnsi="Times New Roman"/>
              </w:rPr>
              <w:t>;</w:t>
            </w:r>
          </w:p>
          <w:p w:rsidR="008A17C6" w:rsidRPr="008A17C6" w:rsidRDefault="008A17C6" w:rsidP="008A17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17C6">
              <w:rPr>
                <w:rFonts w:ascii="Times New Roman" w:hAnsi="Times New Roman"/>
              </w:rPr>
              <w:t>ОПК-3</w:t>
            </w:r>
            <w:r w:rsidRPr="001F278D">
              <w:rPr>
                <w:rFonts w:ascii="Times New Roman" w:hAnsi="Times New Roman"/>
              </w:rPr>
              <w:tab/>
            </w:r>
            <w:r w:rsidRPr="008A17C6">
              <w:rPr>
                <w:rFonts w:ascii="Times New Roman" w:hAnsi="Times New Roman"/>
              </w:rPr>
              <w:t>способность использовать методы анализа и моделирования электрических цепей</w:t>
            </w:r>
            <w:r>
              <w:rPr>
                <w:rFonts w:ascii="Times New Roman" w:hAnsi="Times New Roman"/>
              </w:rPr>
              <w:t>;</w:t>
            </w:r>
          </w:p>
          <w:p w:rsidR="008A17C6" w:rsidRPr="008A17C6" w:rsidRDefault="008A17C6" w:rsidP="008A17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17C6">
              <w:rPr>
                <w:rFonts w:ascii="Times New Roman" w:hAnsi="Times New Roman"/>
              </w:rPr>
              <w:t>ПК-3</w:t>
            </w:r>
            <w:r w:rsidRPr="001F278D">
              <w:rPr>
                <w:rFonts w:ascii="Times New Roman" w:hAnsi="Times New Roman"/>
              </w:rPr>
              <w:tab/>
            </w:r>
            <w:r w:rsidRPr="008A17C6">
              <w:rPr>
                <w:rFonts w:ascii="Times New Roman" w:hAnsi="Times New Roman"/>
              </w:rPr>
              <w:t xml:space="preserve">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      </w:r>
            <w:proofErr w:type="spellStart"/>
            <w:r w:rsidRPr="008A17C6">
              <w:rPr>
                <w:rFonts w:ascii="Times New Roman" w:hAnsi="Times New Roman"/>
              </w:rPr>
              <w:t>энергоэффективные</w:t>
            </w:r>
            <w:proofErr w:type="spellEnd"/>
            <w:r w:rsidRPr="008A17C6">
              <w:rPr>
                <w:rFonts w:ascii="Times New Roman" w:hAnsi="Times New Roman"/>
              </w:rPr>
              <w:t xml:space="preserve"> и экологические требования</w:t>
            </w:r>
            <w:r>
              <w:rPr>
                <w:rFonts w:ascii="Times New Roman" w:hAnsi="Times New Roman"/>
              </w:rPr>
              <w:t>;</w:t>
            </w:r>
          </w:p>
          <w:p w:rsidR="003A65A9" w:rsidRDefault="008A17C6" w:rsidP="008A17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17C6">
              <w:rPr>
                <w:rFonts w:ascii="Times New Roman" w:hAnsi="Times New Roman"/>
              </w:rPr>
              <w:t>ПК-6</w:t>
            </w:r>
            <w:r w:rsidRPr="001F278D">
              <w:rPr>
                <w:rFonts w:ascii="Times New Roman" w:hAnsi="Times New Roman"/>
              </w:rPr>
              <w:tab/>
            </w:r>
            <w:r w:rsidRPr="008A17C6">
              <w:rPr>
                <w:rFonts w:ascii="Times New Roman" w:hAnsi="Times New Roman"/>
              </w:rPr>
              <w:t>способность рассчитывать режимы работы объектов профессиональной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725BAD" w:rsidRPr="001F278D" w:rsidRDefault="00725BAD" w:rsidP="008A17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A0094" w:rsidRPr="001F278D" w:rsidTr="001F278D">
        <w:tc>
          <w:tcPr>
            <w:tcW w:w="3828" w:type="dxa"/>
            <w:shd w:val="clear" w:color="auto" w:fill="auto"/>
          </w:tcPr>
          <w:p w:rsidR="00EA0094" w:rsidRPr="001F278D" w:rsidRDefault="00B266D5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РО-0</w:t>
            </w:r>
            <w:r w:rsidR="00724940">
              <w:rPr>
                <w:rFonts w:ascii="Times New Roman" w:hAnsi="Times New Roman"/>
              </w:rPr>
              <w:t>8</w:t>
            </w:r>
          </w:p>
          <w:p w:rsidR="00B266D5" w:rsidRPr="001F278D" w:rsidRDefault="006E1B34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E1B34">
              <w:rPr>
                <w:rFonts w:ascii="Times New Roman" w:hAnsi="Times New Roman"/>
              </w:rPr>
              <w:t>Способность разрабатывать проектную и рабочую документацию, в том числе и в сотрудничестве со специалистами смежных технических областей, в рамках проектно-конструкторской и производственно-технологической деятельности.</w:t>
            </w:r>
          </w:p>
          <w:p w:rsidR="00B266D5" w:rsidRPr="001F278D" w:rsidRDefault="00B266D5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493B72" w:rsidRPr="001F278D" w:rsidRDefault="00493B72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ОПК-1</w:t>
            </w:r>
            <w:r w:rsidRPr="001F278D">
              <w:rPr>
                <w:rFonts w:ascii="Times New Roman" w:hAnsi="Times New Roman"/>
              </w:rPr>
              <w:tab/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</w:p>
          <w:p w:rsidR="00493B72" w:rsidRDefault="00493B72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ПК-3</w:t>
            </w:r>
            <w:r w:rsidRPr="001F278D">
              <w:rPr>
                <w:rFonts w:ascii="Times New Roman" w:hAnsi="Times New Roman"/>
              </w:rPr>
              <w:tab/>
              <w:t xml:space="preserve">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      </w:r>
            <w:proofErr w:type="spellStart"/>
            <w:r w:rsidRPr="001F278D">
              <w:rPr>
                <w:rFonts w:ascii="Times New Roman" w:hAnsi="Times New Roman"/>
              </w:rPr>
              <w:t>энергоэффективные</w:t>
            </w:r>
            <w:proofErr w:type="spellEnd"/>
            <w:r w:rsidRPr="001F278D">
              <w:rPr>
                <w:rFonts w:ascii="Times New Roman" w:hAnsi="Times New Roman"/>
              </w:rPr>
              <w:t xml:space="preserve"> и экологические требования;</w:t>
            </w:r>
          </w:p>
          <w:p w:rsidR="00B97E58" w:rsidRPr="001F278D" w:rsidRDefault="00B97E58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7E58">
              <w:rPr>
                <w:rFonts w:ascii="Times New Roman" w:hAnsi="Times New Roman"/>
              </w:rPr>
              <w:t>ПК-4</w:t>
            </w:r>
            <w:r w:rsidRPr="001F278D">
              <w:rPr>
                <w:rFonts w:ascii="Times New Roman" w:hAnsi="Times New Roman"/>
              </w:rPr>
              <w:tab/>
            </w:r>
            <w:r w:rsidRPr="00B97E58">
              <w:rPr>
                <w:rFonts w:ascii="Times New Roman" w:hAnsi="Times New Roman"/>
              </w:rPr>
              <w:t>способность проводить обоснование проектных решений</w:t>
            </w:r>
            <w:r>
              <w:rPr>
                <w:rFonts w:ascii="Times New Roman" w:hAnsi="Times New Roman"/>
              </w:rPr>
              <w:t>;</w:t>
            </w:r>
          </w:p>
          <w:p w:rsidR="00EA0094" w:rsidRDefault="00493B72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ПК-9</w:t>
            </w:r>
            <w:r w:rsidRPr="001F278D">
              <w:rPr>
                <w:rFonts w:ascii="Times New Roman" w:hAnsi="Times New Roman"/>
              </w:rPr>
              <w:tab/>
              <w:t>способность составлять и оформлять типовую техническую документацию.</w:t>
            </w:r>
          </w:p>
          <w:p w:rsidR="003A65A9" w:rsidRPr="001F278D" w:rsidRDefault="003A65A9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A0094" w:rsidRPr="001F278D" w:rsidTr="001F278D">
        <w:tc>
          <w:tcPr>
            <w:tcW w:w="3828" w:type="dxa"/>
            <w:shd w:val="clear" w:color="auto" w:fill="auto"/>
          </w:tcPr>
          <w:p w:rsidR="00EA0094" w:rsidRPr="001F278D" w:rsidRDefault="00C81BF0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РО-ТОП 1-1</w:t>
            </w:r>
          </w:p>
          <w:p w:rsidR="00D81BEB" w:rsidRPr="001F278D" w:rsidRDefault="00FC370E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C370E">
              <w:rPr>
                <w:rFonts w:ascii="Times New Roman" w:hAnsi="Times New Roman"/>
              </w:rPr>
              <w:t>Способность выполнять в рамках проектно-конструкторской деятельности расчет и проектирование электропривода промышленных установок и технологических комплексов, а также систем автоматизации технологических процессов.</w:t>
            </w:r>
          </w:p>
          <w:p w:rsidR="00D81BEB" w:rsidRPr="001F278D" w:rsidRDefault="00D81BEB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EA0094" w:rsidRDefault="00756FEC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ОПК-2</w:t>
            </w:r>
            <w:r w:rsidRPr="001F278D">
              <w:rPr>
                <w:rFonts w:ascii="Times New Roman" w:hAnsi="Times New Roman"/>
              </w:rPr>
              <w:tab/>
              <w:t>способность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задач;</w:t>
            </w:r>
          </w:p>
          <w:p w:rsidR="00075CB3" w:rsidRPr="001F278D" w:rsidRDefault="00075CB3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17C6">
              <w:rPr>
                <w:rFonts w:ascii="Times New Roman" w:hAnsi="Times New Roman"/>
              </w:rPr>
              <w:t>ОПК-3</w:t>
            </w:r>
            <w:r w:rsidRPr="001F278D">
              <w:rPr>
                <w:rFonts w:ascii="Times New Roman" w:hAnsi="Times New Roman"/>
              </w:rPr>
              <w:tab/>
            </w:r>
            <w:r w:rsidRPr="008A17C6">
              <w:rPr>
                <w:rFonts w:ascii="Times New Roman" w:hAnsi="Times New Roman"/>
              </w:rPr>
              <w:t>способность использовать методы анализа и моделирования электрических цепей</w:t>
            </w:r>
            <w:r>
              <w:rPr>
                <w:rFonts w:ascii="Times New Roman" w:hAnsi="Times New Roman"/>
              </w:rPr>
              <w:t>;</w:t>
            </w:r>
          </w:p>
          <w:p w:rsidR="00756FEC" w:rsidRPr="001F278D" w:rsidRDefault="00756FEC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ПК-3</w:t>
            </w:r>
            <w:r w:rsidRPr="001F278D">
              <w:rPr>
                <w:rFonts w:ascii="Times New Roman" w:hAnsi="Times New Roman"/>
              </w:rPr>
              <w:tab/>
              <w:t xml:space="preserve">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      </w:r>
            <w:proofErr w:type="spellStart"/>
            <w:r w:rsidRPr="001F278D">
              <w:rPr>
                <w:rFonts w:ascii="Times New Roman" w:hAnsi="Times New Roman"/>
              </w:rPr>
              <w:t>энергоэффективные</w:t>
            </w:r>
            <w:proofErr w:type="spellEnd"/>
            <w:r w:rsidRPr="001F278D">
              <w:rPr>
                <w:rFonts w:ascii="Times New Roman" w:hAnsi="Times New Roman"/>
              </w:rPr>
              <w:t xml:space="preserve"> и экологические требования;</w:t>
            </w:r>
          </w:p>
          <w:p w:rsidR="00756FEC" w:rsidRPr="001F278D" w:rsidRDefault="00184A73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ПК-4</w:t>
            </w:r>
            <w:r w:rsidRPr="001F278D">
              <w:rPr>
                <w:rFonts w:ascii="Times New Roman" w:hAnsi="Times New Roman"/>
              </w:rPr>
              <w:tab/>
              <w:t>способность проводит</w:t>
            </w:r>
            <w:r w:rsidR="00075CB3">
              <w:rPr>
                <w:rFonts w:ascii="Times New Roman" w:hAnsi="Times New Roman"/>
              </w:rPr>
              <w:t>ь обоснование проектных решений.</w:t>
            </w:r>
          </w:p>
          <w:p w:rsidR="003A65A9" w:rsidRPr="001F278D" w:rsidRDefault="003A65A9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81BF0" w:rsidRPr="001F278D" w:rsidTr="001F278D">
        <w:tc>
          <w:tcPr>
            <w:tcW w:w="3828" w:type="dxa"/>
            <w:shd w:val="clear" w:color="auto" w:fill="auto"/>
          </w:tcPr>
          <w:p w:rsidR="00C81BF0" w:rsidRPr="001F278D" w:rsidRDefault="00C81BF0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РО-ТОП 1-2</w:t>
            </w:r>
          </w:p>
          <w:p w:rsidR="00447FAB" w:rsidRPr="001F278D" w:rsidRDefault="00FC370E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C370E">
              <w:rPr>
                <w:rFonts w:ascii="Times New Roman" w:hAnsi="Times New Roman"/>
              </w:rPr>
              <w:t xml:space="preserve">Готовность в рамках производственно-технологической и </w:t>
            </w:r>
            <w:proofErr w:type="spellStart"/>
            <w:r w:rsidRPr="00FC370E">
              <w:rPr>
                <w:rFonts w:ascii="Times New Roman" w:hAnsi="Times New Roman"/>
              </w:rPr>
              <w:t>сервисно</w:t>
            </w:r>
            <w:proofErr w:type="spellEnd"/>
            <w:r w:rsidRPr="00FC370E">
              <w:rPr>
                <w:rFonts w:ascii="Times New Roman" w:hAnsi="Times New Roman"/>
              </w:rPr>
              <w:t>-эксплуатационной деятельности решать задачи в области контроля, измерения параметров и управления режимами работы электроприводов и систем технологической автоматики.</w:t>
            </w:r>
          </w:p>
          <w:p w:rsidR="00447FAB" w:rsidRPr="001F278D" w:rsidRDefault="00447FAB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71375" w:rsidRDefault="00671375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ПК-5</w:t>
            </w:r>
            <w:r w:rsidRPr="001F278D">
              <w:rPr>
                <w:rFonts w:ascii="Times New Roman" w:hAnsi="Times New Roman"/>
              </w:rPr>
              <w:tab/>
              <w:t>готовность определять параметры оборудования объектов профессиональной деятельности;</w:t>
            </w:r>
          </w:p>
          <w:p w:rsidR="00671375" w:rsidRDefault="00671375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17C6">
              <w:rPr>
                <w:rFonts w:ascii="Times New Roman" w:hAnsi="Times New Roman"/>
              </w:rPr>
              <w:t>ПК-6</w:t>
            </w:r>
            <w:r w:rsidRPr="001F278D">
              <w:rPr>
                <w:rFonts w:ascii="Times New Roman" w:hAnsi="Times New Roman"/>
              </w:rPr>
              <w:tab/>
            </w:r>
            <w:r w:rsidRPr="008A17C6">
              <w:rPr>
                <w:rFonts w:ascii="Times New Roman" w:hAnsi="Times New Roman"/>
              </w:rPr>
              <w:t>способность рассчитывать режимы работы объектов профессиональной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671375" w:rsidRDefault="00671375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ПК-7</w:t>
            </w:r>
            <w:r w:rsidRPr="001F278D">
              <w:rPr>
                <w:rFonts w:ascii="Times New Roman" w:hAnsi="Times New Roman"/>
              </w:rPr>
              <w:tab/>
              <w:t>готовность обеспечивать требуемые режимы и заданные параметры технологического процесса по заданной методике;</w:t>
            </w:r>
          </w:p>
          <w:p w:rsidR="00C81BF0" w:rsidRDefault="00C24063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ПК-8</w:t>
            </w:r>
            <w:r w:rsidRPr="001F278D">
              <w:rPr>
                <w:rFonts w:ascii="Times New Roman" w:hAnsi="Times New Roman"/>
              </w:rPr>
              <w:tab/>
              <w:t>способность использовать технические средства для измерения и контроля основных параметров технологического процесса;</w:t>
            </w:r>
          </w:p>
          <w:p w:rsidR="00671375" w:rsidRPr="001F278D" w:rsidRDefault="00671375" w:rsidP="00671375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ПК-10</w:t>
            </w:r>
            <w:r w:rsidRPr="001F278D">
              <w:rPr>
                <w:rFonts w:ascii="Times New Roman" w:hAnsi="Times New Roman"/>
              </w:rPr>
              <w:tab/>
              <w:t>способность использовать правила техники безопасности, производственной санитарии, пожарной безопасности и нормы охраны труда;</w:t>
            </w:r>
          </w:p>
          <w:p w:rsidR="00671375" w:rsidRPr="001F278D" w:rsidRDefault="00671375" w:rsidP="00671375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ПК-14</w:t>
            </w:r>
            <w:r w:rsidRPr="001F278D">
              <w:rPr>
                <w:rFonts w:ascii="Times New Roman" w:hAnsi="Times New Roman"/>
              </w:rPr>
              <w:tab/>
      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оборудования;</w:t>
            </w:r>
          </w:p>
          <w:p w:rsidR="00671375" w:rsidRPr="001F278D" w:rsidRDefault="00671375" w:rsidP="00671375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ПК-15</w:t>
            </w:r>
            <w:r w:rsidRPr="001F278D">
              <w:rPr>
                <w:rFonts w:ascii="Times New Roman" w:hAnsi="Times New Roman"/>
              </w:rPr>
              <w:tab/>
              <w:t>способность оценивать техническое состояние и</w:t>
            </w:r>
            <w:r>
              <w:rPr>
                <w:rFonts w:ascii="Times New Roman" w:hAnsi="Times New Roman"/>
              </w:rPr>
              <w:t xml:space="preserve"> остаточный ресурс оборудования.</w:t>
            </w:r>
          </w:p>
          <w:p w:rsidR="00C24063" w:rsidRPr="001F278D" w:rsidRDefault="00C24063" w:rsidP="00856D1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81BF0" w:rsidRPr="001F278D" w:rsidTr="001F278D">
        <w:tc>
          <w:tcPr>
            <w:tcW w:w="3828" w:type="dxa"/>
            <w:shd w:val="clear" w:color="auto" w:fill="auto"/>
          </w:tcPr>
          <w:p w:rsidR="00C81BF0" w:rsidRPr="001F278D" w:rsidRDefault="00C81BF0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РО-ТОП 1-3</w:t>
            </w:r>
          </w:p>
          <w:p w:rsidR="008938A9" w:rsidRPr="001F278D" w:rsidRDefault="00FC370E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C370E">
              <w:rPr>
                <w:rFonts w:ascii="Times New Roman" w:hAnsi="Times New Roman"/>
              </w:rPr>
              <w:t xml:space="preserve">Готовность выполнять в рамках </w:t>
            </w:r>
            <w:proofErr w:type="spellStart"/>
            <w:r w:rsidRPr="00FC370E">
              <w:rPr>
                <w:rFonts w:ascii="Times New Roman" w:hAnsi="Times New Roman"/>
              </w:rPr>
              <w:t>сервисно</w:t>
            </w:r>
            <w:proofErr w:type="spellEnd"/>
            <w:r w:rsidRPr="00FC370E">
              <w:rPr>
                <w:rFonts w:ascii="Times New Roman" w:hAnsi="Times New Roman"/>
              </w:rPr>
              <w:t>-эксплуатационной деятельности проверку технического состояния и обслуживать системы электропривода и технологической автоматики, проводить ремонтно-профилактические работы.</w:t>
            </w:r>
          </w:p>
          <w:p w:rsidR="008938A9" w:rsidRPr="001F278D" w:rsidRDefault="008938A9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8B425E" w:rsidRPr="001F278D" w:rsidRDefault="008B425E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ПК-14</w:t>
            </w:r>
            <w:r w:rsidRPr="001F278D">
              <w:rPr>
                <w:rFonts w:ascii="Times New Roman" w:hAnsi="Times New Roman"/>
              </w:rPr>
              <w:tab/>
      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оборудования;</w:t>
            </w:r>
          </w:p>
          <w:p w:rsidR="008B425E" w:rsidRPr="001F278D" w:rsidRDefault="008B425E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ПК-15</w:t>
            </w:r>
            <w:r w:rsidRPr="001F278D">
              <w:rPr>
                <w:rFonts w:ascii="Times New Roman" w:hAnsi="Times New Roman"/>
              </w:rPr>
              <w:tab/>
              <w:t>способность оценивать техническое состояние и остаточный ресурс оборудования;</w:t>
            </w:r>
          </w:p>
          <w:p w:rsidR="008B425E" w:rsidRPr="001F278D" w:rsidRDefault="008F626A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ПК-16</w:t>
            </w:r>
            <w:r>
              <w:rPr>
                <w:rFonts w:ascii="Times New Roman" w:hAnsi="Times New Roman"/>
              </w:rPr>
              <w:tab/>
              <w:t>готовность</w:t>
            </w:r>
            <w:r w:rsidR="008B425E" w:rsidRPr="001F278D">
              <w:rPr>
                <w:rFonts w:ascii="Times New Roman" w:hAnsi="Times New Roman"/>
              </w:rPr>
              <w:t xml:space="preserve"> к участию в выполнении ремонтов оборудования по заданной методике;</w:t>
            </w:r>
          </w:p>
          <w:p w:rsidR="00C81BF0" w:rsidRDefault="008B425E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ПК-17</w:t>
            </w:r>
            <w:r w:rsidR="008F626A">
              <w:rPr>
                <w:rFonts w:ascii="Times New Roman" w:hAnsi="Times New Roman"/>
              </w:rPr>
              <w:tab/>
              <w:t>готовность</w:t>
            </w:r>
            <w:r w:rsidRPr="001F278D">
              <w:rPr>
                <w:rFonts w:ascii="Times New Roman" w:hAnsi="Times New Roman"/>
              </w:rPr>
              <w:t xml:space="preserve"> к составлению заявок на оборудование и запасные части и подготовке технической документации на ремонт.</w:t>
            </w:r>
          </w:p>
          <w:p w:rsidR="003A65A9" w:rsidRPr="001F278D" w:rsidRDefault="003A65A9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81BF0" w:rsidRPr="001F278D" w:rsidTr="001F278D">
        <w:tc>
          <w:tcPr>
            <w:tcW w:w="3828" w:type="dxa"/>
            <w:shd w:val="clear" w:color="auto" w:fill="auto"/>
          </w:tcPr>
          <w:p w:rsidR="00C81BF0" w:rsidRPr="001F278D" w:rsidRDefault="00C81BF0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РО-ТОП 2-1</w:t>
            </w:r>
          </w:p>
          <w:p w:rsidR="00D81BEB" w:rsidRPr="001F278D" w:rsidRDefault="00665B0D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5B0D">
              <w:rPr>
                <w:rFonts w:ascii="Times New Roman" w:hAnsi="Times New Roman"/>
              </w:rPr>
              <w:t>Способность выполнять в рамках проектно-конструкторской деятельности расчет и проектирование электрооборудования промышленных установок и технологических комплексов, электроэнергетических сетей и систем электроснабжения, систем защиты и автоматики.</w:t>
            </w:r>
          </w:p>
          <w:p w:rsidR="00D81BEB" w:rsidRPr="001F278D" w:rsidRDefault="00D81BEB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A52A7A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ОПК-2</w:t>
            </w:r>
            <w:r w:rsidRPr="001F278D">
              <w:rPr>
                <w:rFonts w:ascii="Times New Roman" w:hAnsi="Times New Roman"/>
              </w:rPr>
              <w:tab/>
              <w:t>способность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задач;</w:t>
            </w:r>
          </w:p>
          <w:p w:rsidR="00A52A7A" w:rsidRPr="001F278D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17C6">
              <w:rPr>
                <w:rFonts w:ascii="Times New Roman" w:hAnsi="Times New Roman"/>
              </w:rPr>
              <w:t>ОПК-3</w:t>
            </w:r>
            <w:r w:rsidRPr="001F278D">
              <w:rPr>
                <w:rFonts w:ascii="Times New Roman" w:hAnsi="Times New Roman"/>
              </w:rPr>
              <w:tab/>
            </w:r>
            <w:r w:rsidRPr="008A17C6">
              <w:rPr>
                <w:rFonts w:ascii="Times New Roman" w:hAnsi="Times New Roman"/>
              </w:rPr>
              <w:t>способность использовать методы анализа и моделирования электрических цепей</w:t>
            </w:r>
            <w:r>
              <w:rPr>
                <w:rFonts w:ascii="Times New Roman" w:hAnsi="Times New Roman"/>
              </w:rPr>
              <w:t>;</w:t>
            </w:r>
          </w:p>
          <w:p w:rsidR="00A52A7A" w:rsidRPr="001F278D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ПК-3</w:t>
            </w:r>
            <w:r w:rsidRPr="001F278D">
              <w:rPr>
                <w:rFonts w:ascii="Times New Roman" w:hAnsi="Times New Roman"/>
              </w:rPr>
              <w:tab/>
              <w:t xml:space="preserve">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      </w:r>
            <w:proofErr w:type="spellStart"/>
            <w:r w:rsidRPr="001F278D">
              <w:rPr>
                <w:rFonts w:ascii="Times New Roman" w:hAnsi="Times New Roman"/>
              </w:rPr>
              <w:t>энергоэффективные</w:t>
            </w:r>
            <w:proofErr w:type="spellEnd"/>
            <w:r w:rsidRPr="001F278D">
              <w:rPr>
                <w:rFonts w:ascii="Times New Roman" w:hAnsi="Times New Roman"/>
              </w:rPr>
              <w:t xml:space="preserve"> и экологические требования;</w:t>
            </w:r>
          </w:p>
          <w:p w:rsidR="00A52A7A" w:rsidRPr="001F278D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ПК-4</w:t>
            </w:r>
            <w:r w:rsidRPr="001F278D">
              <w:rPr>
                <w:rFonts w:ascii="Times New Roman" w:hAnsi="Times New Roman"/>
              </w:rPr>
              <w:tab/>
              <w:t>способность проводит</w:t>
            </w:r>
            <w:r>
              <w:rPr>
                <w:rFonts w:ascii="Times New Roman" w:hAnsi="Times New Roman"/>
              </w:rPr>
              <w:t>ь обоснование проектных решений.</w:t>
            </w:r>
          </w:p>
          <w:p w:rsidR="00C81BF0" w:rsidRPr="001F278D" w:rsidRDefault="00C81BF0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81BF0" w:rsidRPr="001F278D" w:rsidTr="001F278D">
        <w:tc>
          <w:tcPr>
            <w:tcW w:w="3828" w:type="dxa"/>
            <w:shd w:val="clear" w:color="auto" w:fill="auto"/>
          </w:tcPr>
          <w:p w:rsidR="00C81BF0" w:rsidRPr="001F278D" w:rsidRDefault="00C81BF0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РО-ТОП 2-2</w:t>
            </w:r>
          </w:p>
          <w:p w:rsidR="00447FAB" w:rsidRPr="001F278D" w:rsidRDefault="00665B0D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5B0D">
              <w:rPr>
                <w:rFonts w:ascii="Times New Roman" w:hAnsi="Times New Roman"/>
              </w:rPr>
              <w:t xml:space="preserve">Готовность в рамках производственно-технологической и </w:t>
            </w:r>
            <w:proofErr w:type="spellStart"/>
            <w:r w:rsidRPr="00665B0D">
              <w:rPr>
                <w:rFonts w:ascii="Times New Roman" w:hAnsi="Times New Roman"/>
              </w:rPr>
              <w:t>сервисно</w:t>
            </w:r>
            <w:proofErr w:type="spellEnd"/>
            <w:r w:rsidRPr="00665B0D">
              <w:rPr>
                <w:rFonts w:ascii="Times New Roman" w:hAnsi="Times New Roman"/>
              </w:rPr>
              <w:t>-эксплуатационной деятельности решать задачи в области контроля, измерения параметро</w:t>
            </w:r>
            <w:r>
              <w:rPr>
                <w:rFonts w:ascii="Times New Roman" w:hAnsi="Times New Roman"/>
              </w:rPr>
              <w:t xml:space="preserve">в и управления режимами работы </w:t>
            </w:r>
            <w:r w:rsidRPr="00665B0D">
              <w:rPr>
                <w:rFonts w:ascii="Times New Roman" w:hAnsi="Times New Roman"/>
              </w:rPr>
              <w:t xml:space="preserve">электроэнергетических сетей, электротехнического и </w:t>
            </w:r>
            <w:proofErr w:type="spellStart"/>
            <w:r w:rsidRPr="00665B0D">
              <w:rPr>
                <w:rFonts w:ascii="Times New Roman" w:hAnsi="Times New Roman"/>
              </w:rPr>
              <w:t>электротехнологического</w:t>
            </w:r>
            <w:proofErr w:type="spellEnd"/>
            <w:r w:rsidRPr="00665B0D">
              <w:rPr>
                <w:rFonts w:ascii="Times New Roman" w:hAnsi="Times New Roman"/>
              </w:rPr>
              <w:t xml:space="preserve"> оборудования.</w:t>
            </w:r>
          </w:p>
          <w:p w:rsidR="00447FAB" w:rsidRPr="001F278D" w:rsidRDefault="00447FAB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A52A7A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ПК-5</w:t>
            </w:r>
            <w:r w:rsidRPr="001F278D">
              <w:rPr>
                <w:rFonts w:ascii="Times New Roman" w:hAnsi="Times New Roman"/>
              </w:rPr>
              <w:tab/>
              <w:t>готовность определять параметры оборудования объектов профессиональной деятельности;</w:t>
            </w:r>
          </w:p>
          <w:p w:rsidR="00A52A7A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17C6">
              <w:rPr>
                <w:rFonts w:ascii="Times New Roman" w:hAnsi="Times New Roman"/>
              </w:rPr>
              <w:t>ПК-6</w:t>
            </w:r>
            <w:r w:rsidRPr="001F278D">
              <w:rPr>
                <w:rFonts w:ascii="Times New Roman" w:hAnsi="Times New Roman"/>
              </w:rPr>
              <w:tab/>
            </w:r>
            <w:r w:rsidRPr="008A17C6">
              <w:rPr>
                <w:rFonts w:ascii="Times New Roman" w:hAnsi="Times New Roman"/>
              </w:rPr>
              <w:t>способность рассчитывать режимы работы объектов профессиональной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A52A7A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ПК-7</w:t>
            </w:r>
            <w:r w:rsidRPr="001F278D">
              <w:rPr>
                <w:rFonts w:ascii="Times New Roman" w:hAnsi="Times New Roman"/>
              </w:rPr>
              <w:tab/>
              <w:t>готовность обеспечивать требуемые режимы и заданные параметры технологического процесса по заданной методике;</w:t>
            </w:r>
          </w:p>
          <w:p w:rsidR="00A52A7A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ПК-8</w:t>
            </w:r>
            <w:r w:rsidRPr="001F278D">
              <w:rPr>
                <w:rFonts w:ascii="Times New Roman" w:hAnsi="Times New Roman"/>
              </w:rPr>
              <w:tab/>
              <w:t>способность использовать технические средства для измерения и контроля основных параметров технологического процесса;</w:t>
            </w:r>
          </w:p>
          <w:p w:rsidR="00A52A7A" w:rsidRPr="001F278D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ПК-10</w:t>
            </w:r>
            <w:r w:rsidRPr="001F278D">
              <w:rPr>
                <w:rFonts w:ascii="Times New Roman" w:hAnsi="Times New Roman"/>
              </w:rPr>
              <w:tab/>
              <w:t>способность использовать правила техники безопасности, производственной санитарии, пожарной безопасности и нормы охраны труда;</w:t>
            </w:r>
          </w:p>
          <w:p w:rsidR="00A52A7A" w:rsidRPr="001F278D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ПК-14</w:t>
            </w:r>
            <w:r w:rsidRPr="001F278D">
              <w:rPr>
                <w:rFonts w:ascii="Times New Roman" w:hAnsi="Times New Roman"/>
              </w:rPr>
              <w:tab/>
      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оборудования;</w:t>
            </w:r>
          </w:p>
          <w:p w:rsidR="00A52A7A" w:rsidRPr="001F278D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ПК-15</w:t>
            </w:r>
            <w:r w:rsidRPr="001F278D">
              <w:rPr>
                <w:rFonts w:ascii="Times New Roman" w:hAnsi="Times New Roman"/>
              </w:rPr>
              <w:tab/>
              <w:t>способность оценивать техническое состояние и</w:t>
            </w:r>
            <w:r>
              <w:rPr>
                <w:rFonts w:ascii="Times New Roman" w:hAnsi="Times New Roman"/>
              </w:rPr>
              <w:t xml:space="preserve"> остаточный ресурс оборудования.</w:t>
            </w:r>
          </w:p>
          <w:p w:rsidR="00C81BF0" w:rsidRPr="001F278D" w:rsidRDefault="00C81BF0" w:rsidP="008F626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81BF0" w:rsidRPr="001F278D" w:rsidTr="001F278D">
        <w:tc>
          <w:tcPr>
            <w:tcW w:w="3828" w:type="dxa"/>
            <w:shd w:val="clear" w:color="auto" w:fill="auto"/>
          </w:tcPr>
          <w:p w:rsidR="00C81BF0" w:rsidRPr="001F278D" w:rsidRDefault="00C81BF0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РО-ТОП 2-3</w:t>
            </w:r>
          </w:p>
          <w:p w:rsidR="008938A9" w:rsidRPr="001F278D" w:rsidRDefault="00665B0D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5B0D">
              <w:rPr>
                <w:rFonts w:ascii="Times New Roman" w:hAnsi="Times New Roman"/>
              </w:rPr>
              <w:t xml:space="preserve">Готовность выполнять в рамках </w:t>
            </w:r>
            <w:proofErr w:type="spellStart"/>
            <w:r w:rsidRPr="00665B0D">
              <w:rPr>
                <w:rFonts w:ascii="Times New Roman" w:hAnsi="Times New Roman"/>
              </w:rPr>
              <w:t>сервисно</w:t>
            </w:r>
            <w:proofErr w:type="spellEnd"/>
            <w:r w:rsidRPr="00665B0D">
              <w:rPr>
                <w:rFonts w:ascii="Times New Roman" w:hAnsi="Times New Roman"/>
              </w:rPr>
              <w:t xml:space="preserve">-эксплуатационной деятельности проверку технического состояния и обслуживать электроэнергетические сети, электротехническое и </w:t>
            </w:r>
            <w:proofErr w:type="spellStart"/>
            <w:r w:rsidRPr="00665B0D">
              <w:rPr>
                <w:rFonts w:ascii="Times New Roman" w:hAnsi="Times New Roman"/>
              </w:rPr>
              <w:t>элек</w:t>
            </w:r>
            <w:r>
              <w:rPr>
                <w:rFonts w:ascii="Times New Roman" w:hAnsi="Times New Roman"/>
              </w:rPr>
              <w:t>тротехнологическое</w:t>
            </w:r>
            <w:proofErr w:type="spellEnd"/>
            <w:r>
              <w:rPr>
                <w:rFonts w:ascii="Times New Roman" w:hAnsi="Times New Roman"/>
              </w:rPr>
              <w:t xml:space="preserve"> оборудование</w:t>
            </w:r>
            <w:r w:rsidRPr="00665B0D">
              <w:rPr>
                <w:rFonts w:ascii="Times New Roman" w:hAnsi="Times New Roman"/>
              </w:rPr>
              <w:t>, проводить ремонтно-профилактические работы.</w:t>
            </w:r>
          </w:p>
          <w:p w:rsidR="008938A9" w:rsidRPr="001F278D" w:rsidRDefault="008938A9" w:rsidP="003A65A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A52A7A" w:rsidRPr="001F278D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ПК-14</w:t>
            </w:r>
            <w:r w:rsidRPr="001F278D">
              <w:rPr>
                <w:rFonts w:ascii="Times New Roman" w:hAnsi="Times New Roman"/>
              </w:rPr>
              <w:tab/>
      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оборудования;</w:t>
            </w:r>
          </w:p>
          <w:p w:rsidR="00A52A7A" w:rsidRPr="001F278D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ПК-15</w:t>
            </w:r>
            <w:r w:rsidRPr="001F278D">
              <w:rPr>
                <w:rFonts w:ascii="Times New Roman" w:hAnsi="Times New Roman"/>
              </w:rPr>
              <w:tab/>
              <w:t>способность оценивать техническое состояние и остаточный ресурс оборудования;</w:t>
            </w:r>
          </w:p>
          <w:p w:rsidR="00A52A7A" w:rsidRPr="001F278D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ПК-16</w:t>
            </w:r>
            <w:r>
              <w:rPr>
                <w:rFonts w:ascii="Times New Roman" w:hAnsi="Times New Roman"/>
              </w:rPr>
              <w:tab/>
              <w:t>готовность</w:t>
            </w:r>
            <w:r w:rsidRPr="001F278D">
              <w:rPr>
                <w:rFonts w:ascii="Times New Roman" w:hAnsi="Times New Roman"/>
              </w:rPr>
              <w:t xml:space="preserve"> к участию в выполнении ремонтов оборудования по заданной методике;</w:t>
            </w:r>
          </w:p>
          <w:p w:rsidR="00A52A7A" w:rsidRDefault="00A52A7A" w:rsidP="00A52A7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278D">
              <w:rPr>
                <w:rFonts w:ascii="Times New Roman" w:hAnsi="Times New Roman"/>
              </w:rPr>
              <w:t>ПК-17</w:t>
            </w:r>
            <w:r>
              <w:rPr>
                <w:rFonts w:ascii="Times New Roman" w:hAnsi="Times New Roman"/>
              </w:rPr>
              <w:tab/>
              <w:t>готовность</w:t>
            </w:r>
            <w:r w:rsidRPr="001F278D">
              <w:rPr>
                <w:rFonts w:ascii="Times New Roman" w:hAnsi="Times New Roman"/>
              </w:rPr>
              <w:t xml:space="preserve"> к составлению заявок на оборудование и запасные части и подготовке технической документации на ремонт.</w:t>
            </w:r>
          </w:p>
          <w:p w:rsidR="003A65A9" w:rsidRPr="001F278D" w:rsidRDefault="003A65A9" w:rsidP="00257E8E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8C41F3" w:rsidRDefault="008C41F3" w:rsidP="00A31D3A">
      <w:pPr>
        <w:pStyle w:val="1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C5C93" w:rsidRDefault="008C41F3" w:rsidP="008C41F3">
      <w:pPr>
        <w:pStyle w:val="10"/>
      </w:pPr>
      <w:r>
        <w:br w:type="page"/>
      </w:r>
      <w:bookmarkStart w:id="7" w:name="_Toc482199745"/>
      <w:r w:rsidR="0030336E">
        <w:t>СТРУКТУРА ПРОГРАММЫ БАКАЛАВРИАТА</w:t>
      </w:r>
      <w:bookmarkEnd w:id="7"/>
    </w:p>
    <w:p w:rsidR="002C5C93" w:rsidRPr="00181F31" w:rsidRDefault="002C5C93" w:rsidP="008C41F3">
      <w:pPr>
        <w:pStyle w:val="23"/>
      </w:pPr>
      <w:bookmarkStart w:id="8" w:name="_Toc482199746"/>
      <w:r w:rsidRPr="00181F31">
        <w:t>Модульная структура образовательной программы</w:t>
      </w:r>
      <w:bookmarkEnd w:id="8"/>
    </w:p>
    <w:p w:rsidR="002C5C93" w:rsidRPr="00181F31" w:rsidRDefault="002C5C93" w:rsidP="002C5C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1F31">
        <w:rPr>
          <w:rFonts w:ascii="Times New Roman" w:hAnsi="Times New Roman"/>
          <w:sz w:val="24"/>
          <w:szCs w:val="24"/>
        </w:rPr>
        <w:t>Образовательная программа бакалавриата реализуется через систему модулей, каждый из которых представляет собой логически завершенную по содержанию, методическому обеспечению самостоятельную учебную единицу, ориентированную на формирование целостной группы взаимосвязанных компет</w:t>
      </w:r>
      <w:r w:rsidR="00DB540D">
        <w:rPr>
          <w:rFonts w:ascii="Times New Roman" w:hAnsi="Times New Roman"/>
          <w:sz w:val="24"/>
          <w:szCs w:val="24"/>
        </w:rPr>
        <w:t>енций, относящихся</w:t>
      </w:r>
      <w:r w:rsidRPr="00181F31">
        <w:rPr>
          <w:rFonts w:ascii="Times New Roman" w:hAnsi="Times New Roman"/>
          <w:sz w:val="24"/>
          <w:szCs w:val="24"/>
        </w:rPr>
        <w:t xml:space="preserve">  к конкретному результату обучения (Табл.</w:t>
      </w:r>
      <w:r w:rsidR="00C20479">
        <w:rPr>
          <w:rFonts w:ascii="Times New Roman" w:hAnsi="Times New Roman"/>
          <w:sz w:val="24"/>
          <w:szCs w:val="24"/>
        </w:rPr>
        <w:t>4</w:t>
      </w:r>
      <w:r w:rsidRPr="00181F31">
        <w:rPr>
          <w:rFonts w:ascii="Times New Roman" w:hAnsi="Times New Roman"/>
          <w:sz w:val="24"/>
          <w:szCs w:val="24"/>
        </w:rPr>
        <w:t>)</w:t>
      </w:r>
      <w:r w:rsidR="005F3B27">
        <w:rPr>
          <w:rFonts w:ascii="Times New Roman" w:hAnsi="Times New Roman"/>
          <w:sz w:val="24"/>
          <w:szCs w:val="24"/>
        </w:rPr>
        <w:t>.</w:t>
      </w:r>
    </w:p>
    <w:p w:rsidR="002C5C93" w:rsidRPr="00181F31" w:rsidRDefault="002C5C93" w:rsidP="00425EB7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1F31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C20479">
        <w:rPr>
          <w:rFonts w:ascii="Times New Roman" w:hAnsi="Times New Roman"/>
          <w:sz w:val="24"/>
          <w:szCs w:val="24"/>
          <w:lang w:eastAsia="ru-RU"/>
        </w:rPr>
        <w:t>4</w:t>
      </w:r>
    </w:p>
    <w:p w:rsidR="002C5C93" w:rsidRDefault="002C5C93" w:rsidP="005F3B2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1F31">
        <w:rPr>
          <w:rFonts w:ascii="Times New Roman" w:hAnsi="Times New Roman"/>
          <w:b/>
          <w:sz w:val="24"/>
          <w:szCs w:val="24"/>
          <w:lang w:eastAsia="ru-RU"/>
        </w:rPr>
        <w:t>Стру</w:t>
      </w:r>
      <w:r w:rsidR="005F3B27">
        <w:rPr>
          <w:rFonts w:ascii="Times New Roman" w:hAnsi="Times New Roman"/>
          <w:b/>
          <w:sz w:val="24"/>
          <w:szCs w:val="24"/>
          <w:lang w:eastAsia="ru-RU"/>
        </w:rPr>
        <w:t>ктура образовательной программы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379"/>
        <w:gridCol w:w="851"/>
        <w:gridCol w:w="139"/>
        <w:gridCol w:w="853"/>
        <w:gridCol w:w="212"/>
        <w:gridCol w:w="2617"/>
        <w:gridCol w:w="994"/>
        <w:gridCol w:w="1550"/>
      </w:tblGrid>
      <w:tr w:rsidR="008969C5" w:rsidRPr="00F76A99" w:rsidTr="00554ED0">
        <w:trPr>
          <w:trHeight w:val="407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045126" w:rsidRPr="008969C5" w:rsidRDefault="00592897" w:rsidP="005F3B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69C5">
              <w:rPr>
                <w:rFonts w:ascii="Times New Roman" w:hAnsi="Times New Roman"/>
                <w:b/>
                <w:lang w:eastAsia="ru-RU"/>
              </w:rPr>
              <w:t>Блок 1</w:t>
            </w:r>
          </w:p>
        </w:tc>
        <w:tc>
          <w:tcPr>
            <w:tcW w:w="23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126" w:rsidRPr="008969C5" w:rsidRDefault="00045126" w:rsidP="005F3B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9C5">
              <w:rPr>
                <w:rFonts w:ascii="Times New Roman" w:hAnsi="Times New Roman"/>
                <w:b/>
                <w:lang w:eastAsia="ru-RU"/>
              </w:rPr>
              <w:t>Группы модулей и их составляющие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45126" w:rsidRPr="008969C5" w:rsidRDefault="00045126" w:rsidP="005F3B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69C5">
              <w:rPr>
                <w:rFonts w:ascii="Times New Roman" w:hAnsi="Times New Roman"/>
                <w:b/>
                <w:lang w:eastAsia="ru-RU"/>
              </w:rPr>
              <w:t>Группа выбора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45126" w:rsidRPr="000A5DDC" w:rsidRDefault="00045126" w:rsidP="005F3B27">
            <w:pPr>
              <w:spacing w:after="0" w:line="240" w:lineRule="auto"/>
              <w:ind w:left="-23" w:right="-6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5D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A5D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модуля</w:t>
            </w:r>
          </w:p>
        </w:tc>
      </w:tr>
      <w:tr w:rsidR="00F32106" w:rsidRPr="00181F31" w:rsidTr="00554ED0">
        <w:trPr>
          <w:trHeight w:val="266"/>
        </w:trPr>
        <w:tc>
          <w:tcPr>
            <w:tcW w:w="1363" w:type="pct"/>
            <w:gridSpan w:val="2"/>
            <w:shd w:val="clear" w:color="auto" w:fill="auto"/>
          </w:tcPr>
          <w:p w:rsidR="00236980" w:rsidRPr="00F76A99" w:rsidRDefault="00236980" w:rsidP="00236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236980" w:rsidRPr="00F76A99" w:rsidRDefault="00236980" w:rsidP="00236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9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236980" w:rsidRPr="00F76A99" w:rsidRDefault="00236980" w:rsidP="00236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9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pct"/>
            <w:gridSpan w:val="2"/>
            <w:shd w:val="clear" w:color="auto" w:fill="auto"/>
          </w:tcPr>
          <w:p w:rsidR="00236980" w:rsidRPr="00F76A99" w:rsidRDefault="00236980" w:rsidP="002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F76A99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auto"/>
          </w:tcPr>
          <w:p w:rsidR="00236980" w:rsidRPr="00F76A99" w:rsidRDefault="00236980" w:rsidP="00236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9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pct"/>
            <w:shd w:val="clear" w:color="auto" w:fill="auto"/>
          </w:tcPr>
          <w:p w:rsidR="00236980" w:rsidRPr="00F76A99" w:rsidRDefault="00236980" w:rsidP="00236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9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963D3" w:rsidRPr="00181F31" w:rsidTr="008969C5">
        <w:trPr>
          <w:trHeight w:val="266"/>
        </w:trPr>
        <w:tc>
          <w:tcPr>
            <w:tcW w:w="5000" w:type="pct"/>
            <w:gridSpan w:val="9"/>
            <w:shd w:val="clear" w:color="auto" w:fill="auto"/>
          </w:tcPr>
          <w:p w:rsidR="006963D3" w:rsidRPr="00BD6096" w:rsidRDefault="006963D3" w:rsidP="0079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6096">
              <w:rPr>
                <w:rFonts w:ascii="Times New Roman" w:hAnsi="Times New Roman"/>
                <w:b/>
                <w:sz w:val="24"/>
                <w:szCs w:val="24"/>
              </w:rPr>
              <w:t>Обязательные модули</w:t>
            </w:r>
          </w:p>
        </w:tc>
      </w:tr>
      <w:tr w:rsidR="00F32106" w:rsidRPr="00181F31" w:rsidTr="00554ED0">
        <w:trPr>
          <w:trHeight w:val="193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4D6C2D" w:rsidRPr="00A5782D" w:rsidRDefault="004D6C2D" w:rsidP="004D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6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базовая часть 6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D6C2D" w:rsidRPr="00A5782D" w:rsidRDefault="004D6C2D" w:rsidP="004D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М1.1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D6C2D" w:rsidRPr="00A5782D" w:rsidRDefault="004D6C2D" w:rsidP="004D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1127122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4D6C2D" w:rsidRPr="00A5782D" w:rsidRDefault="004D6C2D" w:rsidP="004D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Мировоззренческие основы профессиональной деятельности</w:t>
            </w:r>
            <w:r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D6C2D" w:rsidRPr="00F32106" w:rsidRDefault="004D6C2D" w:rsidP="004D6C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3210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6C2D" w:rsidRPr="00F32106" w:rsidRDefault="00554ED0" w:rsidP="00DF2E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E128A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14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базовая часть 14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М1.2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1127180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Основы профессиональной коммуникации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6C2D" w:rsidRPr="00F32106" w:rsidRDefault="00554ED0" w:rsidP="00DF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969C5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6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базовая часть 6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М1.3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1120724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Гуманитарная и социальная культура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6C2D" w:rsidRPr="00F32106" w:rsidRDefault="00554ED0" w:rsidP="00DF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969C5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6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базовая часть 6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М1.4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1130538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 предприятия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6C2D" w:rsidRPr="00F32106" w:rsidRDefault="00554ED0" w:rsidP="00DF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969C5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28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базовая часть 28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М1.5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1120727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Научно-фундаментальные основы профессиональной деятельности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6C2D" w:rsidRPr="00F32106" w:rsidRDefault="00554ED0" w:rsidP="00DF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969C5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13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базовая часть 13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М1.6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1120774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Информационные основы проектирования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6C2D" w:rsidRPr="00F32106" w:rsidRDefault="00554ED0" w:rsidP="00DF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969C5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6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базовая часть 6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М1.7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1130537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и экологическая безопасность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6C2D" w:rsidRPr="00F32106" w:rsidRDefault="00554ED0" w:rsidP="00DF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969C5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15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базовая часть 15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М1.8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1134343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Теоретические основы электротехники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6C2D" w:rsidRPr="00554ED0" w:rsidRDefault="00554ED0" w:rsidP="00DF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М1.5</w:t>
            </w:r>
          </w:p>
        </w:tc>
      </w:tr>
      <w:tr w:rsidR="008969C5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27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базовая часть 27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М1.9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1135750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Электротехника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6C2D" w:rsidRPr="00F32106" w:rsidRDefault="00554ED0" w:rsidP="00554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М1.5, М1.8</w:t>
            </w:r>
          </w:p>
        </w:tc>
      </w:tr>
      <w:tr w:rsidR="008969C5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2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базовая часть 2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D6C2D" w:rsidRPr="00A5782D" w:rsidRDefault="004D6C2D" w:rsidP="00696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М1.10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1136799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6C2D" w:rsidRPr="00F32106" w:rsidRDefault="00554ED0" w:rsidP="00DF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969C5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10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вариативная часть 10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D6C2D" w:rsidRPr="00A5782D" w:rsidRDefault="004D6C2D" w:rsidP="00696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М1.11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Механика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6C2D" w:rsidRPr="00F32106" w:rsidRDefault="00554ED0" w:rsidP="00DF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М1.5</w:t>
            </w:r>
          </w:p>
        </w:tc>
      </w:tr>
      <w:tr w:rsidR="008969C5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16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вариативная часть 16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D6C2D" w:rsidRPr="00A5782D" w:rsidRDefault="004D6C2D" w:rsidP="00696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М1.12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1136802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Электроника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6C2D" w:rsidRPr="00F32106" w:rsidRDefault="00554ED0" w:rsidP="00554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М1.5, М1.8</w:t>
            </w:r>
          </w:p>
        </w:tc>
      </w:tr>
      <w:tr w:rsidR="008969C5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14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вариативная часть 14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D6C2D" w:rsidRPr="00A5782D" w:rsidRDefault="004D6C2D" w:rsidP="00696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М1.13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1135752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в технических системах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6C2D" w:rsidRPr="00F32106" w:rsidRDefault="00554ED0" w:rsidP="00554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М1.8</w:t>
            </w:r>
          </w:p>
        </w:tc>
      </w:tr>
      <w:tr w:rsidR="008969C5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9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вариативная часть 9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D6C2D" w:rsidRPr="00A5782D" w:rsidRDefault="004D6C2D" w:rsidP="00696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М1.14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1136744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Основы компьютерного моделирования и вычислительные эксперименты</w:t>
            </w:r>
            <w:r w:rsidR="006513A1" w:rsidRPr="00F3210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D6C2D" w:rsidRPr="00A5782D" w:rsidRDefault="004D6C2D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6C2D" w:rsidRPr="00F32106" w:rsidRDefault="00554ED0" w:rsidP="00DF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М1.8, М1.9</w:t>
            </w:r>
          </w:p>
        </w:tc>
      </w:tr>
      <w:tr w:rsidR="006963D3" w:rsidRPr="00181F31" w:rsidTr="008969C5">
        <w:trPr>
          <w:trHeight w:val="60"/>
        </w:trPr>
        <w:tc>
          <w:tcPr>
            <w:tcW w:w="5000" w:type="pct"/>
            <w:gridSpan w:val="9"/>
            <w:shd w:val="clear" w:color="auto" w:fill="auto"/>
          </w:tcPr>
          <w:p w:rsidR="006963D3" w:rsidRPr="004D6C2D" w:rsidRDefault="006963D3" w:rsidP="004D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6010">
              <w:rPr>
                <w:rFonts w:ascii="Times New Roman" w:hAnsi="Times New Roman"/>
                <w:b/>
                <w:sz w:val="24"/>
                <w:szCs w:val="24"/>
              </w:rPr>
              <w:t>ТОП 1</w:t>
            </w:r>
            <w:r w:rsidR="00DF2EFE">
              <w:rPr>
                <w:rFonts w:ascii="Times New Roman" w:hAnsi="Times New Roman"/>
                <w:b/>
                <w:sz w:val="24"/>
                <w:szCs w:val="24"/>
              </w:rPr>
              <w:t xml:space="preserve"> (обязательные модули)</w:t>
            </w:r>
          </w:p>
        </w:tc>
      </w:tr>
      <w:tr w:rsidR="00F32106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bottom"/>
          </w:tcPr>
          <w:p w:rsidR="006963D3" w:rsidRPr="00A5782D" w:rsidRDefault="006963D3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14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вариативная часть 14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6963D3" w:rsidRPr="00A5782D" w:rsidRDefault="006963D3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М1.15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6963D3" w:rsidRPr="00A5782D" w:rsidRDefault="006963D3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1136803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6963D3" w:rsidRPr="00A5782D" w:rsidRDefault="006963D3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4541D5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Электропривод и автоматика</w:t>
            </w:r>
            <w:r w:rsidR="004541D5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963D3" w:rsidRPr="00F32106" w:rsidRDefault="004541D5" w:rsidP="00DF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ТОП 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963D3" w:rsidRPr="00F32106" w:rsidRDefault="00554ED0" w:rsidP="00DF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М1.9, М1.11</w:t>
            </w:r>
          </w:p>
        </w:tc>
      </w:tr>
      <w:tr w:rsidR="00DF2EFE" w:rsidRPr="00181F31" w:rsidTr="00DF2EFE">
        <w:trPr>
          <w:trHeight w:val="60"/>
        </w:trPr>
        <w:tc>
          <w:tcPr>
            <w:tcW w:w="5000" w:type="pct"/>
            <w:gridSpan w:val="9"/>
            <w:shd w:val="clear" w:color="auto" w:fill="auto"/>
          </w:tcPr>
          <w:p w:rsidR="00DF2EFE" w:rsidRPr="00F32106" w:rsidRDefault="00DF2EFE" w:rsidP="00DF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010">
              <w:rPr>
                <w:rFonts w:ascii="Times New Roman" w:hAnsi="Times New Roman"/>
                <w:b/>
                <w:sz w:val="24"/>
                <w:szCs w:val="24"/>
              </w:rPr>
              <w:t>ТОП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(модули по выбору)</w:t>
            </w:r>
          </w:p>
        </w:tc>
      </w:tr>
      <w:tr w:rsidR="00DF2EFE" w:rsidRPr="00DF2EFE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DF2EFE" w:rsidRPr="00A5782D" w:rsidRDefault="00DF2EFE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30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вариативная часть 30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DF2EFE" w:rsidRPr="00A5782D" w:rsidRDefault="00DF2EFE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М1.17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F2EFE" w:rsidRPr="00A5782D" w:rsidRDefault="00DF2EFE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1136801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2EFE" w:rsidRPr="00A5782D" w:rsidRDefault="00DF2EFE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4541D5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эксплуатация электроприводов</w:t>
            </w:r>
            <w:r w:rsidR="004541D5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F2EFE" w:rsidRPr="00DF2EFE" w:rsidRDefault="004541D5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ТОП 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F2EFE" w:rsidRPr="00DF2EFE" w:rsidRDefault="00554ED0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М1.15</w:t>
            </w:r>
          </w:p>
        </w:tc>
      </w:tr>
      <w:tr w:rsidR="00DF2EFE" w:rsidRPr="00DF2EFE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DF2EFE" w:rsidRPr="00A5782D" w:rsidRDefault="00DF2EFE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30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вариативная часть 30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DF2EFE" w:rsidRPr="00A5782D" w:rsidRDefault="00DF2EFE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М1.18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F2EFE" w:rsidRPr="00A5782D" w:rsidRDefault="00DF2EFE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1135754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2EFE" w:rsidRPr="00A5782D" w:rsidRDefault="00DF2EFE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4541D5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Автоматизация технологических процессов</w:t>
            </w:r>
            <w:r w:rsidR="004541D5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F2EFE" w:rsidRDefault="004541D5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ТОП 1,</w:t>
            </w:r>
          </w:p>
          <w:p w:rsidR="004541D5" w:rsidRPr="00DF2EFE" w:rsidRDefault="004541D5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ТОП 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F2EFE" w:rsidRPr="00DF2EFE" w:rsidRDefault="00554ED0" w:rsidP="00554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М1.15</w:t>
            </w:r>
          </w:p>
        </w:tc>
      </w:tr>
      <w:tr w:rsidR="004541D5" w:rsidRPr="00181F31" w:rsidTr="004541D5">
        <w:trPr>
          <w:trHeight w:val="60"/>
        </w:trPr>
        <w:tc>
          <w:tcPr>
            <w:tcW w:w="5000" w:type="pct"/>
            <w:gridSpan w:val="9"/>
            <w:shd w:val="clear" w:color="auto" w:fill="auto"/>
          </w:tcPr>
          <w:p w:rsidR="004541D5" w:rsidRPr="00F32106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010">
              <w:rPr>
                <w:rFonts w:ascii="Times New Roman" w:hAnsi="Times New Roman"/>
                <w:b/>
                <w:sz w:val="24"/>
                <w:szCs w:val="24"/>
              </w:rPr>
              <w:t xml:space="preserve">ТОП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(обязательные модули)</w:t>
            </w:r>
          </w:p>
        </w:tc>
      </w:tr>
      <w:tr w:rsidR="001E128A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14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вариативная часть 14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М1.16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A0052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Электрооборудование и электроснабжение</w:t>
            </w:r>
            <w:r w:rsidR="00A0052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E128A" w:rsidRPr="00F32106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ТОП 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E128A" w:rsidRPr="00F32106" w:rsidRDefault="00554ED0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М1.9, М1.11</w:t>
            </w:r>
          </w:p>
        </w:tc>
      </w:tr>
      <w:tr w:rsidR="001E128A" w:rsidRPr="00181F31" w:rsidTr="004541D5">
        <w:trPr>
          <w:trHeight w:val="60"/>
        </w:trPr>
        <w:tc>
          <w:tcPr>
            <w:tcW w:w="5000" w:type="pct"/>
            <w:gridSpan w:val="9"/>
            <w:shd w:val="clear" w:color="auto" w:fill="auto"/>
          </w:tcPr>
          <w:p w:rsidR="001E128A" w:rsidRPr="00F32106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010">
              <w:rPr>
                <w:rFonts w:ascii="Times New Roman" w:hAnsi="Times New Roman"/>
                <w:b/>
                <w:sz w:val="24"/>
                <w:szCs w:val="24"/>
              </w:rPr>
              <w:t xml:space="preserve">ТОП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(модули по выбору)</w:t>
            </w:r>
          </w:p>
        </w:tc>
      </w:tr>
      <w:tr w:rsidR="001E128A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30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вариативная часть 30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М1.19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A0052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эксплуатация систем электроснабжения</w:t>
            </w:r>
            <w:r w:rsidR="00A0052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E128A" w:rsidRPr="00F32106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ТОП 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E128A" w:rsidRPr="00F32106" w:rsidRDefault="00554ED0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М1.16</w:t>
            </w:r>
          </w:p>
        </w:tc>
      </w:tr>
      <w:tr w:rsidR="001E128A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30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вариативная часть 30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М1.20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 w:rsidR="00A0052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Электрооборудование промышленных предприятий</w:t>
            </w:r>
            <w:r w:rsidR="00A0052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E128A" w:rsidRPr="00F32106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ТОП 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E128A" w:rsidRPr="00F32106" w:rsidRDefault="00554ED0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М1.16</w:t>
            </w:r>
          </w:p>
        </w:tc>
      </w:tr>
      <w:tr w:rsidR="001E128A" w:rsidRPr="00181F31" w:rsidTr="00554ED0">
        <w:trPr>
          <w:trHeight w:val="60"/>
        </w:trPr>
        <w:tc>
          <w:tcPr>
            <w:tcW w:w="1363" w:type="pct"/>
            <w:gridSpan w:val="2"/>
            <w:shd w:val="clear" w:color="auto" w:fill="auto"/>
            <w:vAlign w:val="bottom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трудоемкость модуля, 30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вариативная часть 30 </w:t>
            </w:r>
            <w:proofErr w:type="spellStart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з.е</w:t>
            </w:r>
            <w:proofErr w:type="spellEnd"/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М1.18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код модуля 1135754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1E128A" w:rsidRPr="00A5782D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A5782D">
              <w:rPr>
                <w:rFonts w:ascii="Times New Roman" w:eastAsia="Times New Roman" w:hAnsi="Times New Roman"/>
                <w:color w:val="000000"/>
                <w:lang w:eastAsia="ru-RU"/>
              </w:rPr>
              <w:t>Автоматизация технологических процессов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E128A" w:rsidRPr="00DF2EFE" w:rsidRDefault="001E128A" w:rsidP="001E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ТОП 1, ТОП 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E128A" w:rsidRPr="00F32106" w:rsidRDefault="00554ED0" w:rsidP="00554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М1.16</w:t>
            </w:r>
          </w:p>
        </w:tc>
      </w:tr>
      <w:tr w:rsidR="001E128A" w:rsidRPr="00745D4E" w:rsidTr="008969C5">
        <w:trPr>
          <w:trHeight w:val="515"/>
        </w:trPr>
        <w:tc>
          <w:tcPr>
            <w:tcW w:w="5000" w:type="pct"/>
            <w:gridSpan w:val="9"/>
            <w:shd w:val="clear" w:color="auto" w:fill="auto"/>
          </w:tcPr>
          <w:p w:rsidR="001E128A" w:rsidRPr="00851E83" w:rsidRDefault="001E128A" w:rsidP="002617EE">
            <w:pPr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51E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 трудоемкость блока 1 </w:t>
            </w:r>
            <w:r w:rsidR="00745D4E" w:rsidRPr="00851E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745D4E" w:rsidRPr="00851E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216 </w:t>
            </w:r>
            <w:proofErr w:type="spellStart"/>
            <w:r w:rsidR="00745D4E" w:rsidRPr="00851E83">
              <w:rPr>
                <w:rFonts w:ascii="Times New Roman" w:hAnsi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745D4E" w:rsidRPr="00851E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51E8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851E8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851E8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.</w:t>
            </w:r>
          </w:p>
          <w:p w:rsidR="001E128A" w:rsidRPr="00851E83" w:rsidRDefault="001E128A" w:rsidP="00592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1E8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базовая часть </w:t>
            </w:r>
            <w:r w:rsidR="00745D4E" w:rsidRPr="00851E8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– </w:t>
            </w:r>
            <w:r w:rsidR="00745D4E" w:rsidRPr="00851E83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123 </w:t>
            </w:r>
            <w:proofErr w:type="spellStart"/>
            <w:r w:rsidR="00745D4E" w:rsidRPr="00851E83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з.е</w:t>
            </w:r>
            <w:proofErr w:type="spellEnd"/>
            <w:r w:rsidR="00745D4E" w:rsidRPr="00851E83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.</w:t>
            </w:r>
            <w:r w:rsidRPr="00851E8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,</w:t>
            </w:r>
          </w:p>
          <w:p w:rsidR="001E128A" w:rsidRPr="00851E83" w:rsidRDefault="001E128A" w:rsidP="00592897">
            <w:pPr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51E8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вариативная часть </w:t>
            </w:r>
            <w:r w:rsidR="00745D4E" w:rsidRPr="00851E8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– </w:t>
            </w:r>
            <w:r w:rsidR="00745D4E" w:rsidRPr="00851E83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93 </w:t>
            </w:r>
            <w:proofErr w:type="spellStart"/>
            <w:r w:rsidR="00745D4E" w:rsidRPr="00851E83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з.е</w:t>
            </w:r>
            <w:proofErr w:type="spellEnd"/>
            <w:r w:rsidR="00745D4E" w:rsidRPr="00851E83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.</w:t>
            </w:r>
          </w:p>
          <w:p w:rsidR="00745D4E" w:rsidRPr="00745D4E" w:rsidRDefault="00745D4E" w:rsidP="0059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28A" w:rsidRPr="00181F31" w:rsidTr="00554ED0">
        <w:trPr>
          <w:trHeight w:val="124"/>
        </w:trPr>
        <w:tc>
          <w:tcPr>
            <w:tcW w:w="1172" w:type="pct"/>
            <w:shd w:val="clear" w:color="auto" w:fill="auto"/>
            <w:vAlign w:val="center"/>
          </w:tcPr>
          <w:p w:rsidR="001E128A" w:rsidRPr="00C06010" w:rsidRDefault="001E128A" w:rsidP="006C7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0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828" w:type="pct"/>
            <w:gridSpan w:val="8"/>
            <w:shd w:val="clear" w:color="auto" w:fill="auto"/>
            <w:vAlign w:val="center"/>
          </w:tcPr>
          <w:p w:rsidR="006C74F5" w:rsidRDefault="006C74F5" w:rsidP="006C7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Практики, в том числе научно-исследовательская работа</w:t>
            </w:r>
          </w:p>
          <w:p w:rsidR="001E128A" w:rsidRPr="006C74F5" w:rsidRDefault="006C74F5" w:rsidP="006C74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М2.1, </w:t>
            </w:r>
            <w:r w:rsidRPr="006C74F5">
              <w:rPr>
                <w:rFonts w:ascii="Times New Roman" w:hAnsi="Times New Roman"/>
                <w:lang w:eastAsia="ru-RU"/>
              </w:rPr>
              <w:t>Модуль «Практика»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1E128A" w:rsidRPr="006C74F5">
              <w:rPr>
                <w:rFonts w:ascii="Times New Roman" w:hAnsi="Times New Roman"/>
                <w:lang w:eastAsia="ru-RU"/>
              </w:rPr>
              <w:t xml:space="preserve"> Код модуля </w:t>
            </w:r>
            <w:r w:rsidRPr="006C74F5">
              <w:rPr>
                <w:rFonts w:ascii="Times New Roman" w:hAnsi="Times New Roman"/>
                <w:lang w:eastAsia="ru-RU"/>
              </w:rPr>
              <w:t>1136190</w:t>
            </w:r>
          </w:p>
        </w:tc>
      </w:tr>
      <w:tr w:rsidR="001E128A" w:rsidRPr="00181F31" w:rsidTr="008969C5">
        <w:trPr>
          <w:trHeight w:val="258"/>
        </w:trPr>
        <w:tc>
          <w:tcPr>
            <w:tcW w:w="5000" w:type="pct"/>
            <w:gridSpan w:val="9"/>
            <w:shd w:val="clear" w:color="auto" w:fill="auto"/>
          </w:tcPr>
          <w:p w:rsidR="001E128A" w:rsidRPr="00C06010" w:rsidRDefault="001E128A" w:rsidP="000A5DDC">
            <w:pPr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C060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 трудоемкость блока 2 </w:t>
            </w:r>
            <w:r w:rsidR="006C74F5" w:rsidRPr="006C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6C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74F5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="006C74F5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з.е</w:t>
            </w:r>
            <w:proofErr w:type="spellEnd"/>
            <w:r w:rsidR="006C74F5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.</w:t>
            </w:r>
            <w:r w:rsidRPr="00C0601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C0601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в т.ч.</w:t>
            </w:r>
          </w:p>
          <w:p w:rsidR="006C74F5" w:rsidRDefault="001E128A" w:rsidP="000A5DDC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C0601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вариативная часть </w:t>
            </w:r>
            <w:r w:rsidR="006C74F5" w:rsidRPr="006C74F5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– </w:t>
            </w:r>
            <w:r w:rsidR="006C74F5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="006C74F5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з.е</w:t>
            </w:r>
            <w:proofErr w:type="spellEnd"/>
            <w:r w:rsidR="006C74F5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.</w:t>
            </w:r>
          </w:p>
          <w:p w:rsidR="002617EE" w:rsidRPr="00C06010" w:rsidRDefault="002617EE" w:rsidP="000A5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128A" w:rsidRPr="00181F31" w:rsidTr="00554ED0">
        <w:trPr>
          <w:trHeight w:val="244"/>
        </w:trPr>
        <w:tc>
          <w:tcPr>
            <w:tcW w:w="1172" w:type="pct"/>
            <w:shd w:val="clear" w:color="auto" w:fill="auto"/>
            <w:vAlign w:val="center"/>
          </w:tcPr>
          <w:p w:rsidR="001E128A" w:rsidRPr="00C06010" w:rsidRDefault="001E128A" w:rsidP="006C7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0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828" w:type="pct"/>
            <w:gridSpan w:val="8"/>
            <w:shd w:val="clear" w:color="auto" w:fill="auto"/>
            <w:vAlign w:val="center"/>
          </w:tcPr>
          <w:p w:rsidR="006C74F5" w:rsidRDefault="001E128A" w:rsidP="006C7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0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  <w:p w:rsidR="006C74F5" w:rsidRPr="006C74F5" w:rsidRDefault="006C74F5" w:rsidP="006C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4F5">
              <w:rPr>
                <w:rFonts w:ascii="Times New Roman" w:hAnsi="Times New Roman"/>
                <w:sz w:val="24"/>
                <w:szCs w:val="24"/>
                <w:lang w:eastAsia="ru-RU"/>
              </w:rPr>
              <w:t>М3.1, Модуль «Государственная итоговая аттестация»</w:t>
            </w:r>
          </w:p>
          <w:p w:rsidR="001E128A" w:rsidRPr="009A2AFC" w:rsidRDefault="001E128A" w:rsidP="006C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модуля </w:t>
            </w:r>
            <w:r w:rsidR="006C74F5" w:rsidRPr="006C74F5">
              <w:rPr>
                <w:rFonts w:ascii="Times New Roman" w:hAnsi="Times New Roman"/>
                <w:sz w:val="24"/>
                <w:szCs w:val="24"/>
                <w:lang w:eastAsia="ru-RU"/>
              </w:rPr>
              <w:t>1130594</w:t>
            </w:r>
          </w:p>
        </w:tc>
      </w:tr>
      <w:tr w:rsidR="001E128A" w:rsidRPr="00181F31" w:rsidTr="008969C5">
        <w:trPr>
          <w:trHeight w:val="297"/>
        </w:trPr>
        <w:tc>
          <w:tcPr>
            <w:tcW w:w="5000" w:type="pct"/>
            <w:gridSpan w:val="9"/>
            <w:shd w:val="clear" w:color="auto" w:fill="auto"/>
          </w:tcPr>
          <w:p w:rsidR="001E128A" w:rsidRPr="00C06010" w:rsidRDefault="001E128A" w:rsidP="000A5DDC">
            <w:pPr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C060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 трудоемкость блока 3 </w:t>
            </w:r>
            <w:r w:rsidR="006C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C060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74F5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6C74F5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з.е</w:t>
            </w:r>
            <w:proofErr w:type="spellEnd"/>
            <w:r w:rsidR="006C74F5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.</w:t>
            </w:r>
            <w:r w:rsidRPr="00C0601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C0601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0601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C0601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.</w:t>
            </w:r>
          </w:p>
          <w:p w:rsidR="006C74F5" w:rsidRDefault="001E128A" w:rsidP="000A5DDC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C0601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базовая часть </w:t>
            </w:r>
            <w:r w:rsidR="006C74F5" w:rsidRPr="006C74F5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– </w:t>
            </w:r>
            <w:r w:rsidR="006C74F5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6C74F5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з.е</w:t>
            </w:r>
            <w:proofErr w:type="spellEnd"/>
            <w:r w:rsidR="006C74F5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.</w:t>
            </w:r>
            <w:r w:rsidRPr="00C0601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,</w:t>
            </w:r>
          </w:p>
          <w:p w:rsidR="002617EE" w:rsidRPr="00C06010" w:rsidRDefault="002617EE" w:rsidP="000A5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128A" w:rsidRPr="00181F31" w:rsidTr="008969C5">
        <w:trPr>
          <w:trHeight w:val="288"/>
        </w:trPr>
        <w:tc>
          <w:tcPr>
            <w:tcW w:w="5000" w:type="pct"/>
            <w:gridSpan w:val="9"/>
            <w:shd w:val="clear" w:color="auto" w:fill="auto"/>
          </w:tcPr>
          <w:p w:rsidR="001E128A" w:rsidRPr="00C06010" w:rsidRDefault="001E128A" w:rsidP="000A5DDC">
            <w:pPr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C060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 w:rsidR="006C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6C74F5" w:rsidRPr="006C7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240 </w:t>
            </w:r>
            <w:proofErr w:type="spellStart"/>
            <w:r w:rsidR="006C74F5" w:rsidRPr="006C74F5">
              <w:rPr>
                <w:rFonts w:ascii="Times New Roman" w:hAnsi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6C74F5" w:rsidRPr="006C74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0601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,</w:t>
            </w:r>
            <w:r w:rsidRPr="00C0601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0601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C0601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.</w:t>
            </w:r>
          </w:p>
          <w:p w:rsidR="001E128A" w:rsidRPr="00C06010" w:rsidRDefault="001E128A" w:rsidP="000A5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01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базовая часть </w:t>
            </w:r>
            <w:r w:rsidR="006C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6C74F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  <w:r w:rsidR="006C74F5" w:rsidRPr="006C7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C74F5" w:rsidRPr="006C74F5">
              <w:rPr>
                <w:rFonts w:ascii="Times New Roman" w:hAnsi="Times New Roman"/>
                <w:sz w:val="24"/>
                <w:szCs w:val="24"/>
                <w:lang w:eastAsia="ru-RU"/>
              </w:rPr>
              <w:t>з.е.</w:t>
            </w:r>
            <w:r w:rsidRPr="00C06010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,</w:t>
            </w:r>
            <w:r w:rsidRPr="00C0601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вариативная</w:t>
            </w:r>
            <w:proofErr w:type="spellEnd"/>
            <w:proofErr w:type="gramEnd"/>
            <w:r w:rsidRPr="00C0601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 часть </w:t>
            </w:r>
            <w:r w:rsidR="006C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6C74F5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  <w:r w:rsidR="006C74F5" w:rsidRPr="006C7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74F5" w:rsidRPr="006C74F5">
              <w:rPr>
                <w:rFonts w:ascii="Times New Roman" w:hAnsi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6C74F5" w:rsidRPr="006C74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D1169" w:rsidRDefault="004D1169" w:rsidP="002C5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169" w:rsidRDefault="004D1169" w:rsidP="002C5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D1169" w:rsidSect="001966A4">
          <w:pgSz w:w="11906" w:h="16838"/>
          <w:pgMar w:top="851" w:right="567" w:bottom="851" w:left="1418" w:header="709" w:footer="306" w:gutter="0"/>
          <w:cols w:space="708"/>
          <w:titlePg/>
          <w:docGrid w:linePitch="360"/>
        </w:sectPr>
      </w:pPr>
    </w:p>
    <w:p w:rsidR="00325089" w:rsidRPr="00181F31" w:rsidRDefault="003A617D" w:rsidP="00847015">
      <w:pPr>
        <w:pStyle w:val="23"/>
      </w:pPr>
      <w:bookmarkStart w:id="9" w:name="_Toc482199747"/>
      <w:r>
        <w:t xml:space="preserve">Распределение </w:t>
      </w:r>
      <w:r w:rsidR="00325089" w:rsidRPr="00181F31">
        <w:t xml:space="preserve">результатов </w:t>
      </w:r>
      <w:r w:rsidR="00592897" w:rsidRPr="00592897">
        <w:rPr>
          <w:iCs/>
          <w:spacing w:val="-1"/>
        </w:rPr>
        <w:t>обучения</w:t>
      </w:r>
      <w:r w:rsidR="00325089" w:rsidRPr="00592897">
        <w:rPr>
          <w:iCs/>
          <w:spacing w:val="-1"/>
        </w:rPr>
        <w:t xml:space="preserve"> </w:t>
      </w:r>
      <w:r w:rsidR="00847015">
        <w:t>по модулям</w:t>
      </w:r>
      <w:bookmarkEnd w:id="9"/>
    </w:p>
    <w:p w:rsidR="00325089" w:rsidRPr="00A5595A" w:rsidRDefault="00847015" w:rsidP="0032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="00325089" w:rsidRPr="00A06843">
        <w:rPr>
          <w:rFonts w:ascii="Times New Roman" w:hAnsi="Times New Roman"/>
          <w:sz w:val="24"/>
          <w:szCs w:val="24"/>
        </w:rPr>
        <w:t xml:space="preserve">результатов </w:t>
      </w:r>
      <w:bookmarkStart w:id="10" w:name="_GoBack"/>
      <w:bookmarkEnd w:id="10"/>
      <w:r w:rsidR="00592897" w:rsidRPr="00592897">
        <w:rPr>
          <w:rFonts w:ascii="Times New Roman" w:hAnsi="Times New Roman"/>
          <w:iCs/>
          <w:spacing w:val="-1"/>
          <w:sz w:val="24"/>
          <w:szCs w:val="24"/>
          <w:lang w:eastAsia="ru-RU"/>
        </w:rPr>
        <w:t>обучения</w:t>
      </w:r>
      <w:r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 </w:t>
      </w:r>
      <w:r w:rsidR="00325089" w:rsidRPr="00A06843">
        <w:rPr>
          <w:rFonts w:ascii="Times New Roman" w:hAnsi="Times New Roman"/>
          <w:sz w:val="24"/>
          <w:szCs w:val="24"/>
        </w:rPr>
        <w:t xml:space="preserve">распределяется по модулям образовательной программы (Табл. </w:t>
      </w:r>
      <w:r w:rsidR="009A2AFC" w:rsidRPr="009A2AFC">
        <w:rPr>
          <w:rFonts w:ascii="Times New Roman" w:hAnsi="Times New Roman"/>
          <w:sz w:val="24"/>
          <w:szCs w:val="24"/>
        </w:rPr>
        <w:t>5</w:t>
      </w:r>
      <w:r w:rsidR="00325089" w:rsidRPr="00A06843">
        <w:rPr>
          <w:rFonts w:ascii="Times New Roman" w:hAnsi="Times New Roman"/>
          <w:sz w:val="24"/>
          <w:szCs w:val="24"/>
        </w:rPr>
        <w:t>).</w:t>
      </w:r>
    </w:p>
    <w:p w:rsidR="00325089" w:rsidRPr="00181F31" w:rsidRDefault="00325089" w:rsidP="00C14A81">
      <w:pPr>
        <w:shd w:val="clear" w:color="auto" w:fill="FFFFFF"/>
        <w:tabs>
          <w:tab w:val="center" w:pos="9923"/>
        </w:tabs>
        <w:spacing w:after="0"/>
        <w:jc w:val="right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181F31">
        <w:rPr>
          <w:rFonts w:ascii="Times New Roman" w:hAnsi="Times New Roman"/>
          <w:spacing w:val="-5"/>
          <w:sz w:val="24"/>
          <w:szCs w:val="24"/>
          <w:lang w:eastAsia="ru-RU"/>
        </w:rPr>
        <w:t xml:space="preserve">Таблица </w:t>
      </w:r>
      <w:r w:rsidR="00C20479">
        <w:rPr>
          <w:rFonts w:ascii="Times New Roman" w:hAnsi="Times New Roman"/>
          <w:spacing w:val="-5"/>
          <w:sz w:val="24"/>
          <w:szCs w:val="24"/>
          <w:lang w:eastAsia="ru-RU"/>
        </w:rPr>
        <w:t>5</w:t>
      </w:r>
    </w:p>
    <w:p w:rsidR="00325089" w:rsidRDefault="00325089" w:rsidP="00C14A81">
      <w:pPr>
        <w:shd w:val="clear" w:color="auto" w:fill="FFFFFF"/>
        <w:tabs>
          <w:tab w:val="center" w:pos="9923"/>
        </w:tabs>
        <w:spacing w:after="0" w:line="240" w:lineRule="auto"/>
        <w:jc w:val="center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181F31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Фо</w:t>
      </w:r>
      <w:r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рмирование результатов </w:t>
      </w:r>
      <w:r w:rsidR="00592897" w:rsidRPr="00D12E5E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обучения</w:t>
      </w:r>
      <w:r w:rsidR="00592897" w:rsidRPr="00181F31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 </w:t>
      </w:r>
      <w:r w:rsidR="001928B7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по модулям</w:t>
      </w: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573"/>
        <w:gridCol w:w="690"/>
        <w:gridCol w:w="690"/>
        <w:gridCol w:w="689"/>
        <w:gridCol w:w="690"/>
        <w:gridCol w:w="690"/>
        <w:gridCol w:w="690"/>
        <w:gridCol w:w="690"/>
        <w:gridCol w:w="690"/>
        <w:gridCol w:w="665"/>
        <w:gridCol w:w="711"/>
        <w:gridCol w:w="711"/>
        <w:gridCol w:w="711"/>
        <w:gridCol w:w="711"/>
        <w:gridCol w:w="695"/>
      </w:tblGrid>
      <w:tr w:rsidR="00AA1481" w:rsidRPr="003A617D" w:rsidTr="00AA1481">
        <w:trPr>
          <w:trHeight w:val="173"/>
          <w:jc w:val="center"/>
        </w:trPr>
        <w:tc>
          <w:tcPr>
            <w:tcW w:w="66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A1481" w:rsidRPr="003A617D" w:rsidRDefault="00AA1481" w:rsidP="001F278D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62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A1481" w:rsidRPr="003A617D" w:rsidRDefault="00AA1481" w:rsidP="001F278D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757" w:type="dxa"/>
            <w:gridSpan w:val="14"/>
          </w:tcPr>
          <w:p w:rsidR="00AA1481" w:rsidRPr="003A617D" w:rsidRDefault="00AA1481" w:rsidP="001F278D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1"/>
                <w:lang w:eastAsia="ru-RU"/>
              </w:rPr>
            </w:pPr>
            <w:r w:rsidRPr="003A617D">
              <w:rPr>
                <w:rFonts w:ascii="Times New Roman" w:hAnsi="Times New Roman"/>
                <w:b/>
                <w:iCs/>
                <w:spacing w:val="-1"/>
                <w:lang w:eastAsia="ru-RU"/>
              </w:rPr>
              <w:t>Результаты обучения</w:t>
            </w: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tcBorders>
              <w:top w:val="nil"/>
              <w:right w:val="nil"/>
            </w:tcBorders>
            <w:shd w:val="clear" w:color="auto" w:fill="auto"/>
          </w:tcPr>
          <w:p w:rsidR="00AA1481" w:rsidRPr="001F278D" w:rsidRDefault="00AA1481" w:rsidP="001F278D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A1481" w:rsidRPr="001F278D" w:rsidRDefault="00AA1481" w:rsidP="001F278D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1F278D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A1481" w:rsidRPr="001F278D" w:rsidRDefault="00AA1481" w:rsidP="001F278D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1F278D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РО-01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A1481" w:rsidRPr="001F278D" w:rsidRDefault="00AA1481" w:rsidP="001F278D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1F278D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РО-02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A1481" w:rsidRPr="001F278D" w:rsidRDefault="00AA1481" w:rsidP="001F278D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1F278D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РО-03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A1481" w:rsidRPr="001F278D" w:rsidRDefault="00AA1481" w:rsidP="001F278D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1F278D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РО-04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A1481" w:rsidRPr="001F278D" w:rsidRDefault="00AA1481" w:rsidP="001F278D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1F278D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РО-05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A1481" w:rsidRPr="001F278D" w:rsidRDefault="00AA1481" w:rsidP="001F278D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1F278D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РО-06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A1481" w:rsidRPr="001F278D" w:rsidRDefault="00AA1481" w:rsidP="001F278D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1F278D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РО-07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A1481" w:rsidRPr="001F278D" w:rsidRDefault="00AA1481" w:rsidP="001F278D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1F278D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РО-08</w:t>
            </w:r>
          </w:p>
        </w:tc>
        <w:tc>
          <w:tcPr>
            <w:tcW w:w="666" w:type="dxa"/>
            <w:vAlign w:val="center"/>
          </w:tcPr>
          <w:p w:rsidR="00AA1481" w:rsidRPr="001F278D" w:rsidRDefault="00AA1481" w:rsidP="00466471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1F278D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РО-ТОП 1-1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1481" w:rsidRPr="001F278D" w:rsidRDefault="00AA1481" w:rsidP="00466471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1F278D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РО-ТОП 1-2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1481" w:rsidRPr="001F278D" w:rsidRDefault="00AA1481" w:rsidP="00466471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1F278D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РО-ТОП 1-3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1481" w:rsidRPr="001F278D" w:rsidRDefault="00AA1481" w:rsidP="00466471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1F278D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РО-ТОП 2-1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A1481" w:rsidRPr="001F278D" w:rsidRDefault="00AA1481" w:rsidP="00466471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1F278D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РО-ТОП 2-2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A1481" w:rsidRPr="001F278D" w:rsidRDefault="00AA1481" w:rsidP="00466471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1F278D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РО-ТОП 2-3</w:t>
            </w: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Мировоззренческие основы профессиональной деятельности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профессиональной коммуникации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М1.3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Гуманитарная и социальная культура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М1.4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 предприятия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М1.5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Научно-фундаментальные основы профессиональной деятельности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М1.6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основы проектирования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М1.7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и экологическая безопасность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М1.8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основы электротехники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М1.9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М1.10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М1.11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Механика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Электроника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М1.13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М1.14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компьютерного моделирования и вычислительные эксперименты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</w:tcPr>
          <w:p w:rsidR="00AA1481" w:rsidRPr="003A617D" w:rsidRDefault="00AA1481" w:rsidP="00811AFC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М1.15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</w:tcPr>
          <w:p w:rsidR="00AA1481" w:rsidRPr="003A617D" w:rsidRDefault="00AA1481" w:rsidP="00811AFC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М1.16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Электрооборудование и электроснабжение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</w:tcPr>
          <w:p w:rsidR="00AA1481" w:rsidRPr="003A617D" w:rsidRDefault="00AA1481" w:rsidP="00811AFC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М1.17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эксплуатация электроприводов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</w:tcPr>
          <w:p w:rsidR="00AA1481" w:rsidRPr="003A617D" w:rsidRDefault="00AA1481" w:rsidP="00811AFC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М1.18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</w:tcPr>
          <w:p w:rsidR="00AA1481" w:rsidRPr="003A617D" w:rsidRDefault="00AA1481" w:rsidP="00811AFC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М1.19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эксплуатация систем электроснабжения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</w:tcPr>
          <w:p w:rsidR="00AA1481" w:rsidRPr="003A617D" w:rsidRDefault="00AA1481" w:rsidP="00811AFC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М1.20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811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Электрооборудование промышленных предприятий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811AF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4664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</w:tcPr>
          <w:p w:rsidR="00AA1481" w:rsidRPr="00FB1A60" w:rsidRDefault="00AA1481" w:rsidP="00FB1A60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  <w:lang w:val="en-US"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FB1A60" w:rsidRDefault="00AA1481" w:rsidP="00FB1A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</w:tr>
      <w:tr w:rsidR="00AA1481" w:rsidRPr="001F278D" w:rsidTr="00AA1481">
        <w:trPr>
          <w:trHeight w:val="283"/>
          <w:jc w:val="center"/>
        </w:trPr>
        <w:tc>
          <w:tcPr>
            <w:tcW w:w="661" w:type="dxa"/>
            <w:shd w:val="clear" w:color="auto" w:fill="auto"/>
          </w:tcPr>
          <w:p w:rsidR="00AA1481" w:rsidRPr="003A617D" w:rsidRDefault="00AA1481" w:rsidP="00FB1A60">
            <w:pPr>
              <w:tabs>
                <w:tab w:val="center" w:pos="992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3A61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A1481" w:rsidRPr="003A617D" w:rsidRDefault="00AA1481" w:rsidP="00FB1A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A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85E25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Default="00A85E25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Default="00A85E25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Default="00A85E25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85E25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Pr="00604B9C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Default="00A85E25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81" w:rsidRDefault="00AA1481" w:rsidP="00FB1A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928B7" w:rsidRPr="001928B7" w:rsidRDefault="001928B7" w:rsidP="0040596A">
      <w:pPr>
        <w:shd w:val="clear" w:color="auto" w:fill="FFFFFF"/>
        <w:tabs>
          <w:tab w:val="center" w:pos="9923"/>
        </w:tabs>
        <w:spacing w:after="0" w:line="240" w:lineRule="auto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4D1169" w:rsidRDefault="004D1169" w:rsidP="0040596A">
      <w:pPr>
        <w:shd w:val="clear" w:color="auto" w:fill="FFFFFF"/>
        <w:tabs>
          <w:tab w:val="center" w:pos="9923"/>
        </w:tabs>
        <w:spacing w:after="0" w:line="240" w:lineRule="auto"/>
        <w:rPr>
          <w:rFonts w:ascii="Times New Roman" w:hAnsi="Times New Roman"/>
          <w:iCs/>
          <w:spacing w:val="-1"/>
          <w:sz w:val="24"/>
          <w:szCs w:val="24"/>
          <w:lang w:eastAsia="ru-RU"/>
        </w:rPr>
        <w:sectPr w:rsidR="004D1169" w:rsidSect="00264C10">
          <w:pgSz w:w="16838" w:h="11906" w:orient="landscape"/>
          <w:pgMar w:top="1134" w:right="851" w:bottom="567" w:left="851" w:header="709" w:footer="306" w:gutter="0"/>
          <w:cols w:space="708"/>
          <w:titlePg/>
          <w:docGrid w:linePitch="360"/>
        </w:sectPr>
      </w:pPr>
    </w:p>
    <w:p w:rsidR="001928B7" w:rsidRPr="001928B7" w:rsidRDefault="001928B7" w:rsidP="0040596A">
      <w:pPr>
        <w:shd w:val="clear" w:color="auto" w:fill="FFFFFF"/>
        <w:tabs>
          <w:tab w:val="center" w:pos="9923"/>
        </w:tabs>
        <w:spacing w:after="0" w:line="240" w:lineRule="auto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2C5C93" w:rsidRPr="00181F31" w:rsidRDefault="002C5C93" w:rsidP="007817E2">
      <w:pPr>
        <w:pStyle w:val="10"/>
      </w:pPr>
      <w:bookmarkStart w:id="11" w:name="_Toc482199748"/>
      <w:r w:rsidRPr="00181F31">
        <w:t>УСЛОВИЯ РЕАЛИЗАЦИИ ОБРАЗОВАТЕЛЬНОЙ ПРОГРАММЫ</w:t>
      </w:r>
      <w:bookmarkEnd w:id="11"/>
    </w:p>
    <w:p w:rsidR="00AA72EE" w:rsidRDefault="00AA72EE" w:rsidP="002C5C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4220"/>
        <w:gridCol w:w="2239"/>
      </w:tblGrid>
      <w:tr w:rsidR="00AA72EE" w:rsidRPr="00AA72EE" w:rsidTr="00A123F0">
        <w:trPr>
          <w:trHeight w:val="144"/>
          <w:jc w:val="center"/>
        </w:trPr>
        <w:tc>
          <w:tcPr>
            <w:tcW w:w="3556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2EE">
              <w:rPr>
                <w:rFonts w:ascii="Times New Roman" w:hAnsi="Times New Roman"/>
                <w:b/>
              </w:rPr>
              <w:t>Требование</w:t>
            </w:r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2EE">
              <w:rPr>
                <w:rFonts w:ascii="Times New Roman" w:hAnsi="Times New Roman"/>
                <w:b/>
              </w:rPr>
              <w:t>Показатели в соответствии с ФГОС ВО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2EE">
              <w:rPr>
                <w:rFonts w:ascii="Times New Roman" w:hAnsi="Times New Roman"/>
                <w:b/>
              </w:rPr>
              <w:t>Показатели института/ кафедры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9916" w:type="dxa"/>
            <w:gridSpan w:val="3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2EE">
              <w:rPr>
                <w:rFonts w:ascii="Times New Roman" w:hAnsi="Times New Roman"/>
                <w:b/>
              </w:rPr>
              <w:t xml:space="preserve">К кадровым условиям реализации программ </w:t>
            </w:r>
            <w:proofErr w:type="spellStart"/>
            <w:r w:rsidRPr="00AA72EE">
              <w:rPr>
                <w:rFonts w:ascii="Times New Roman" w:hAnsi="Times New Roman"/>
                <w:b/>
              </w:rPr>
              <w:t>бакалавриата</w:t>
            </w:r>
            <w:proofErr w:type="spellEnd"/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105917">
            <w:pPr>
              <w:spacing w:after="0" w:line="240" w:lineRule="auto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Доля штатных научно-педагогических работников (в приведенных к целочисленным значениям ставок) от общего количества научно-педагогических работников организации</w:t>
            </w:r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не менее 50 процентов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72EE">
              <w:rPr>
                <w:rFonts w:ascii="Times New Roman" w:hAnsi="Times New Roman"/>
              </w:rPr>
              <w:t>90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10591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A72EE">
              <w:rPr>
                <w:rFonts w:ascii="Times New Roman" w:hAnsi="Times New Roman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      </w:r>
            <w:proofErr w:type="spellStart"/>
            <w:r w:rsidRPr="00AA72EE">
              <w:rPr>
                <w:rFonts w:ascii="Times New Roman" w:hAnsi="Times New Roman"/>
              </w:rPr>
              <w:t>бакалавриата</w:t>
            </w:r>
            <w:proofErr w:type="spellEnd"/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не менее 70 процентов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82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10591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A72EE">
              <w:rPr>
                <w:rFonts w:ascii="Times New Roman" w:hAnsi="Times New Roman"/>
              </w:rPr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      </w:r>
            <w:proofErr w:type="spellStart"/>
            <w:r w:rsidRPr="00AA72EE">
              <w:rPr>
                <w:rFonts w:ascii="Times New Roman" w:hAnsi="Times New Roman"/>
              </w:rPr>
              <w:t>бакалавриата</w:t>
            </w:r>
            <w:proofErr w:type="spellEnd"/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 xml:space="preserve">не менее </w:t>
            </w:r>
            <w:r w:rsidRPr="00AA72EE">
              <w:rPr>
                <w:rFonts w:ascii="Times New Roman" w:hAnsi="Times New Roman"/>
                <w:lang w:val="en-US"/>
              </w:rPr>
              <w:t>7</w:t>
            </w:r>
            <w:r w:rsidRPr="00AA72EE">
              <w:rPr>
                <w:rFonts w:ascii="Times New Roman" w:hAnsi="Times New Roman"/>
              </w:rPr>
              <w:t>0 процентов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80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10591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A72EE">
              <w:rPr>
                <w:rFonts w:ascii="Times New Roman" w:hAnsi="Times New Roman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(траекторией) реализуемой программы </w:t>
            </w:r>
            <w:proofErr w:type="spellStart"/>
            <w:r w:rsidRPr="00AA72EE">
              <w:rPr>
                <w:rFonts w:ascii="Times New Roman" w:hAnsi="Times New Roman"/>
              </w:rPr>
              <w:t>бакалавриата</w:t>
            </w:r>
            <w:proofErr w:type="spellEnd"/>
            <w:r w:rsidRPr="00AA72EE">
              <w:rPr>
                <w:rFonts w:ascii="Times New Roman" w:hAnsi="Times New Roman"/>
              </w:rPr>
              <w:t xml:space="preserve"> (имеющих стаж работы в данной профессиональной области не менее 3 лет) в общем числе работников, реализующих программу </w:t>
            </w:r>
            <w:proofErr w:type="spellStart"/>
            <w:r w:rsidRPr="00AA72EE">
              <w:rPr>
                <w:rFonts w:ascii="Times New Roman" w:hAnsi="Times New Roman"/>
              </w:rPr>
              <w:t>бакалавриата</w:t>
            </w:r>
            <w:proofErr w:type="spellEnd"/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не менее 10 процентов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10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9916" w:type="dxa"/>
            <w:gridSpan w:val="3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2EE">
              <w:rPr>
                <w:rFonts w:ascii="Times New Roman" w:hAnsi="Times New Roman"/>
                <w:b/>
              </w:rPr>
              <w:t>Требования к материально-техническому обеспечению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105917">
            <w:pPr>
              <w:spacing w:after="0" w:line="240" w:lineRule="auto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предусмотренной учебным планом и соответствующей действующим санитарным и противопожарным правилам и нормам</w:t>
            </w:r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Общесистемное требование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В наличии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906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72EE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Специальные помещения </w:t>
            </w:r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A72EE">
              <w:rPr>
                <w:rFonts w:ascii="Times New Roman" w:hAnsi="Times New Roman"/>
              </w:rPr>
      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В наличии, укомплектованы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906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2EE">
              <w:rPr>
                <w:rFonts w:ascii="Times New Roman" w:hAnsi="Times New Roman" w:cs="Times New Roman"/>
                <w:sz w:val="22"/>
                <w:szCs w:val="22"/>
              </w:rPr>
              <w:t>Для проведения занятий лекционного типа</w:t>
            </w:r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2EE">
              <w:rPr>
                <w:rFonts w:ascii="Times New Roman" w:hAnsi="Times New Roman" w:cs="Times New Roman"/>
                <w:sz w:val="22"/>
                <w:szCs w:val="22"/>
              </w:rPr>
              <w:t>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В  наличии, соответствуют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906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2E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материально-технического обеспечения, необходимого для реализации программы </w:t>
            </w:r>
            <w:proofErr w:type="spellStart"/>
            <w:r w:rsidRPr="00AA72EE">
              <w:rPr>
                <w:rFonts w:ascii="Times New Roman" w:hAnsi="Times New Roman" w:cs="Times New Roman"/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2EE">
              <w:rPr>
                <w:rFonts w:ascii="Times New Roman" w:hAnsi="Times New Roman" w:cs="Times New Roman"/>
                <w:sz w:val="22"/>
                <w:szCs w:val="22"/>
              </w:rPr>
              <w:t>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Имеются  лаборатории и специально оборудованные аудитории, оснащенные современным оборудованием и приборами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906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72E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для самостоятельной работы обучающихся </w:t>
            </w:r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72EE">
              <w:rPr>
                <w:rFonts w:ascii="Times New Roman" w:hAnsi="Times New Roman" w:cs="Times New Roman"/>
                <w:sz w:val="22"/>
                <w:szCs w:val="22"/>
              </w:rPr>
              <w:t>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В наличии, оснащены, доступ обеспечивается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9916" w:type="dxa"/>
            <w:gridSpan w:val="3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A72EE">
              <w:rPr>
                <w:rFonts w:ascii="Times New Roman" w:hAnsi="Times New Roman"/>
                <w:b/>
              </w:rPr>
              <w:t>Требования к учебно-методическому обеспечению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10591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A72EE">
              <w:rPr>
                <w:rFonts w:ascii="Times New Roman" w:hAnsi="Times New Roman"/>
              </w:rPr>
              <w:t>Доступ к электронно-библиотечной системе (электронная библиотека) и электронной информационно-образовательной среде института из любой точки, в которой имеется доступ к сети Интернет, как на территории образовательной организации, так и вне ее</w:t>
            </w:r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обеспечение индивидуального неограниченного доступа для каждого обучающегося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Доступ обеспечивается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906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2EE">
              <w:rPr>
                <w:rFonts w:ascii="Times New Roman" w:hAnsi="Times New Roman" w:cs="Times New Roman"/>
                <w:sz w:val="22"/>
                <w:szCs w:val="22"/>
              </w:rPr>
              <w:t>Электронная информационно-образовательная среда организации должна обеспечивать:</w:t>
            </w:r>
          </w:p>
          <w:p w:rsidR="00AA72EE" w:rsidRPr="00AA72EE" w:rsidRDefault="00AA72EE" w:rsidP="0010591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2EE">
              <w:rPr>
                <w:rFonts w:ascii="Times New Roman" w:hAnsi="Times New Roman" w:cs="Times New Roman"/>
                <w:sz w:val="22"/>
                <w:szCs w:val="22"/>
              </w:rPr>
      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      </w:r>
          </w:p>
          <w:p w:rsidR="00AA72EE" w:rsidRPr="00AA72EE" w:rsidRDefault="00AA72EE" w:rsidP="001059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2EE">
              <w:rPr>
                <w:rFonts w:ascii="Times New Roman" w:hAnsi="Times New Roman" w:cs="Times New Roman"/>
                <w:sz w:val="22"/>
                <w:szCs w:val="22"/>
              </w:rPr>
              <w:t xml:space="preserve">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A72EE">
              <w:rPr>
                <w:rFonts w:ascii="Times New Roman" w:hAnsi="Times New Roman" w:cs="Times New Roman"/>
                <w:sz w:val="22"/>
                <w:szCs w:val="22"/>
              </w:rPr>
              <w:t>бакалавриата</w:t>
            </w:r>
            <w:proofErr w:type="spellEnd"/>
            <w:r w:rsidRPr="00AA72E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A72EE" w:rsidRPr="00AA72EE" w:rsidRDefault="00AA72EE" w:rsidP="0010591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AA72EE">
              <w:rPr>
                <w:rFonts w:ascii="Times New Roman" w:hAnsi="Times New Roman" w:cs="Times New Roman"/>
                <w:sz w:val="22"/>
                <w:szCs w:val="22"/>
              </w:rPr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72EE" w:rsidRPr="00AA72EE" w:rsidRDefault="00AA72EE" w:rsidP="001059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2EE">
              <w:rPr>
                <w:rFonts w:ascii="Times New Roman" w:hAnsi="Times New Roman" w:cs="Times New Roman"/>
                <w:sz w:val="22"/>
                <w:szCs w:val="22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72EE" w:rsidRPr="00AA72EE" w:rsidRDefault="00AA72EE" w:rsidP="001059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2EE">
              <w:rPr>
                <w:rFonts w:ascii="Times New Roman" w:hAnsi="Times New Roman" w:cs="Times New Roman"/>
                <w:sz w:val="22"/>
                <w:szCs w:val="22"/>
              </w:rPr>
      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      </w:r>
          </w:p>
          <w:p w:rsidR="00AA72EE" w:rsidRPr="00AA72EE" w:rsidRDefault="00AA72EE" w:rsidP="001059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A72EE">
              <w:rPr>
                <w:rFonts w:ascii="Times New Roman" w:hAnsi="Times New Roman"/>
              </w:rPr>
      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  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Обеспечивает, соответствует по каждой позиции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105917">
            <w:pPr>
              <w:spacing w:after="0" w:line="240" w:lineRule="auto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Электронно-библиотечные системы (электронным библиотекам), содержащие издания основной литературы, перечисленные в рабочих программах дисциплин (модулей), практик, сформированные на основании прямых договорных отношений с правообладателями</w:t>
            </w:r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обеспечение неограниченного индивидуального доступа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ЭБС: «Лань»</w:t>
            </w:r>
          </w:p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(</w:t>
            </w:r>
            <w:hyperlink r:id="rId9" w:history="1">
              <w:r w:rsidRPr="00AA72EE">
                <w:rPr>
                  <w:rStyle w:val="af1"/>
                  <w:rFonts w:ascii="Times New Roman" w:hAnsi="Times New Roman"/>
                </w:rPr>
                <w:t>http://e.lanbook.com</w:t>
              </w:r>
            </w:hyperlink>
            <w:r w:rsidRPr="00AA72EE">
              <w:rPr>
                <w:rFonts w:ascii="Times New Roman" w:hAnsi="Times New Roman"/>
              </w:rPr>
              <w:t>),</w:t>
            </w:r>
          </w:p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«Университетская библиотека онлайн»</w:t>
            </w:r>
          </w:p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(</w:t>
            </w:r>
            <w:hyperlink r:id="rId10" w:history="1">
              <w:r w:rsidRPr="00AA72EE">
                <w:rPr>
                  <w:rStyle w:val="af1"/>
                  <w:rFonts w:ascii="Times New Roman" w:hAnsi="Times New Roman"/>
                </w:rPr>
                <w:t>http://biblioclub.ru</w:t>
              </w:r>
            </w:hyperlink>
            <w:r w:rsidRPr="00AA72EE">
              <w:rPr>
                <w:rFonts w:ascii="Times New Roman" w:hAnsi="Times New Roman"/>
              </w:rPr>
              <w:t>),</w:t>
            </w:r>
          </w:p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«</w:t>
            </w:r>
            <w:proofErr w:type="spellStart"/>
            <w:r w:rsidRPr="00AA72EE">
              <w:rPr>
                <w:rFonts w:ascii="Times New Roman" w:hAnsi="Times New Roman"/>
              </w:rPr>
              <w:t>Юрайт</w:t>
            </w:r>
            <w:proofErr w:type="spellEnd"/>
            <w:r w:rsidRPr="00AA72EE">
              <w:rPr>
                <w:rFonts w:ascii="Times New Roman" w:hAnsi="Times New Roman"/>
              </w:rPr>
              <w:t>»</w:t>
            </w:r>
          </w:p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(</w:t>
            </w:r>
            <w:hyperlink r:id="rId11" w:history="1">
              <w:r w:rsidRPr="00AA72EE">
                <w:rPr>
                  <w:rStyle w:val="af1"/>
                  <w:rFonts w:ascii="Times New Roman" w:hAnsi="Times New Roman"/>
                </w:rPr>
                <w:t>http://www.biblio-online.ru</w:t>
              </w:r>
            </w:hyperlink>
            <w:r w:rsidRPr="00AA72EE">
              <w:rPr>
                <w:rFonts w:ascii="Times New Roman" w:hAnsi="Times New Roman"/>
              </w:rPr>
              <w:t>).</w:t>
            </w:r>
          </w:p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105917">
            <w:pPr>
              <w:spacing w:after="0" w:line="240" w:lineRule="auto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к ресурсам</w:t>
            </w:r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не менее 25 % обучающихся по данному направлению подготовки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Соответствует, обеспечивается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10591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A72EE">
              <w:rPr>
                <w:rFonts w:ascii="Times New Roman" w:hAnsi="Times New Roman"/>
              </w:rPr>
              <w:t>Профессиональные базы данных и информационные справочные системы (состав определяется в рабочих программах дисциплин (модулей) и подлежит ежегодному обновлению)</w:t>
            </w:r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обеспечение доступа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Доступны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105917">
            <w:pPr>
              <w:spacing w:after="0" w:line="240" w:lineRule="auto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Лицензионное программное обеспечение (состав определяется в рабочих программах дисциплин (модулей) и подлежит ежегодному обновлению).</w:t>
            </w:r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обеспечение доступа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Доступно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10591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A72EE">
              <w:rPr>
                <w:rFonts w:ascii="Times New Roman" w:hAnsi="Times New Roman"/>
              </w:rPr>
              <w:t>Печатные и электронные образовательные ресурсы в формах, адаптированных к ограничениям обучающихся инвалидов и лиц с ограниченными возможностями</w:t>
            </w:r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обеспечение доступа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Доступны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10591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A72EE">
              <w:rPr>
                <w:rFonts w:ascii="Times New Roman" w:hAnsi="Times New Roman"/>
              </w:rPr>
      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основной и дополнительной литературы, перечисленной в рабочих программах дисциплин (модулей), практик</w:t>
            </w:r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не менее 50 экземпляров основной и не менее 25 экземпляров дополнительной на 100 обучающихся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Укомплектован,</w:t>
            </w:r>
          </w:p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72EE">
              <w:rPr>
                <w:rFonts w:ascii="Times New Roman" w:hAnsi="Times New Roman"/>
              </w:rPr>
              <w:t>соответствует</w:t>
            </w:r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9916" w:type="dxa"/>
            <w:gridSpan w:val="3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  <w:b/>
              </w:rPr>
              <w:t xml:space="preserve">Требования к финансовым условиям реализации программ </w:t>
            </w:r>
            <w:proofErr w:type="spellStart"/>
            <w:r w:rsidRPr="00AA72EE">
              <w:rPr>
                <w:rFonts w:ascii="Times New Roman" w:hAnsi="Times New Roman"/>
                <w:b/>
              </w:rPr>
              <w:t>бакалавриата</w:t>
            </w:r>
            <w:proofErr w:type="spellEnd"/>
          </w:p>
        </w:tc>
      </w:tr>
      <w:tr w:rsidR="00AA72EE" w:rsidRPr="00AA72EE" w:rsidTr="00A123F0">
        <w:trPr>
          <w:trHeight w:val="144"/>
          <w:jc w:val="center"/>
        </w:trPr>
        <w:tc>
          <w:tcPr>
            <w:tcW w:w="3556" w:type="dxa"/>
          </w:tcPr>
          <w:p w:rsidR="00AA72EE" w:rsidRPr="00AA72EE" w:rsidRDefault="00AA72EE" w:rsidP="00105917">
            <w:pPr>
              <w:spacing w:after="0" w:line="240" w:lineRule="auto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 xml:space="preserve">Объем финансирования реализации программ </w:t>
            </w:r>
            <w:proofErr w:type="spellStart"/>
            <w:r w:rsidRPr="00AA72EE">
              <w:rPr>
                <w:rFonts w:ascii="Times New Roman" w:hAnsi="Times New Roman"/>
              </w:rPr>
              <w:t>бакалавриата</w:t>
            </w:r>
            <w:proofErr w:type="spellEnd"/>
          </w:p>
        </w:tc>
        <w:tc>
          <w:tcPr>
            <w:tcW w:w="43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</w:t>
            </w:r>
          </w:p>
        </w:tc>
        <w:tc>
          <w:tcPr>
            <w:tcW w:w="1980" w:type="dxa"/>
            <w:vAlign w:val="center"/>
          </w:tcPr>
          <w:p w:rsidR="00AA72EE" w:rsidRPr="00AA72EE" w:rsidRDefault="00AA72EE" w:rsidP="00105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EE">
              <w:rPr>
                <w:rFonts w:ascii="Times New Roman" w:hAnsi="Times New Roman"/>
              </w:rPr>
              <w:t>Соответствует</w:t>
            </w:r>
          </w:p>
        </w:tc>
      </w:tr>
    </w:tbl>
    <w:p w:rsidR="00C6598D" w:rsidRDefault="00C6598D" w:rsidP="002C5C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565D" w:rsidRPr="00E822EE" w:rsidRDefault="00C6598D" w:rsidP="00AC6D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="00B4565D">
        <w:rPr>
          <w:rFonts w:ascii="Times New Roman" w:hAnsi="Times New Roman"/>
          <w:sz w:val="24"/>
          <w:szCs w:val="24"/>
        </w:rPr>
        <w:t xml:space="preserve">НТИ (филиал) </w:t>
      </w:r>
      <w:proofErr w:type="spellStart"/>
      <w:r w:rsidR="00B4565D">
        <w:rPr>
          <w:rFonts w:ascii="Times New Roman" w:hAnsi="Times New Roman"/>
          <w:sz w:val="24"/>
          <w:szCs w:val="24"/>
        </w:rPr>
        <w:t>УрФУ</w:t>
      </w:r>
      <w:proofErr w:type="spellEnd"/>
      <w:r w:rsidR="00B4565D">
        <w:rPr>
          <w:rFonts w:ascii="Times New Roman" w:hAnsi="Times New Roman"/>
          <w:sz w:val="24"/>
          <w:szCs w:val="24"/>
        </w:rPr>
        <w:t xml:space="preserve"> обеспечен необходимым комплектом лицензионного </w:t>
      </w:r>
      <w:r w:rsidR="00B4565D" w:rsidRPr="00E822EE">
        <w:rPr>
          <w:rFonts w:ascii="Times New Roman" w:hAnsi="Times New Roman"/>
          <w:sz w:val="24"/>
          <w:szCs w:val="24"/>
        </w:rPr>
        <w:t>программного обеспечения (состав определяется в рабочих программах дисциплин (модулей</w:t>
      </w:r>
      <w:r>
        <w:rPr>
          <w:rFonts w:ascii="Times New Roman" w:hAnsi="Times New Roman"/>
          <w:sz w:val="24"/>
          <w:szCs w:val="24"/>
        </w:rPr>
        <w:t>) и  с ежегодным  обновлением).</w:t>
      </w:r>
    </w:p>
    <w:p w:rsidR="00B4565D" w:rsidRDefault="00B4565D" w:rsidP="00B456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обеспечена необходимым комплектом лицензионного программного обеспечения, представленным в таблице 6 (также состав определяется в рабочих программах дисциплин (модулей) и </w:t>
      </w:r>
      <w:r w:rsidRPr="0073436A">
        <w:rPr>
          <w:rFonts w:ascii="Times New Roman" w:hAnsi="Times New Roman"/>
          <w:sz w:val="24"/>
          <w:szCs w:val="24"/>
        </w:rPr>
        <w:t>ежегодно обновляется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B4565D" w:rsidRDefault="00B4565D" w:rsidP="0099451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C4350E" w:rsidRPr="00C4350E" w:rsidRDefault="00C4350E" w:rsidP="00C4350E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4350E">
        <w:rPr>
          <w:rFonts w:ascii="Times New Roman" w:hAnsi="Times New Roman"/>
          <w:b/>
          <w:sz w:val="24"/>
          <w:szCs w:val="24"/>
        </w:rPr>
        <w:t>Перечень программного обеспечения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387"/>
        <w:gridCol w:w="2125"/>
      </w:tblGrid>
      <w:tr w:rsidR="00B4565D" w:rsidRPr="007C72AC" w:rsidTr="0099451A">
        <w:trPr>
          <w:trHeight w:val="33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Программное обеспечение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Тематика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Лицензия</w:t>
            </w:r>
          </w:p>
        </w:tc>
      </w:tr>
      <w:tr w:rsidR="00B4565D" w:rsidRPr="007C72AC" w:rsidTr="0099451A">
        <w:trPr>
          <w:trHeight w:val="33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lang w:eastAsia="ru-RU"/>
              </w:rPr>
              <w:t>КОМПАС-3D V16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4565D" w:rsidRPr="007C72AC" w:rsidRDefault="00105917" w:rsidP="001059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Разработка и оформление проектно-конструкторской документации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B4565D" w:rsidRPr="007C72AC" w:rsidRDefault="00B4565D" w:rsidP="00105917"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Лицензия</w:t>
            </w:r>
          </w:p>
        </w:tc>
      </w:tr>
      <w:tr w:rsidR="00B4565D" w:rsidRPr="007C72AC" w:rsidTr="0099451A">
        <w:trPr>
          <w:trHeight w:val="315"/>
          <w:jc w:val="center"/>
        </w:trPr>
        <w:tc>
          <w:tcPr>
            <w:tcW w:w="2411" w:type="dxa"/>
            <w:vMerge w:val="restart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MatLAB</w:t>
            </w:r>
            <w:proofErr w:type="spellEnd"/>
            <w:r w:rsidRPr="007C72AC">
              <w:rPr>
                <w:rFonts w:ascii="Times New Roman" w:eastAsia="Times New Roman" w:hAnsi="Times New Roman"/>
                <w:lang w:eastAsia="ru-RU"/>
              </w:rPr>
              <w:t xml:space="preserve"> R2015a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Лицензия</w:t>
            </w:r>
          </w:p>
        </w:tc>
      </w:tr>
      <w:tr w:rsidR="00B4565D" w:rsidRPr="007C72AC" w:rsidTr="0099451A">
        <w:trPr>
          <w:trHeight w:val="315"/>
          <w:jc w:val="center"/>
        </w:trPr>
        <w:tc>
          <w:tcPr>
            <w:tcW w:w="2411" w:type="dxa"/>
            <w:vMerge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Теоретические основы электротехники</w:t>
            </w:r>
          </w:p>
        </w:tc>
        <w:tc>
          <w:tcPr>
            <w:tcW w:w="2125" w:type="dxa"/>
            <w:vMerge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565D" w:rsidRPr="007C72AC" w:rsidTr="0099451A">
        <w:trPr>
          <w:trHeight w:val="315"/>
          <w:jc w:val="center"/>
        </w:trPr>
        <w:tc>
          <w:tcPr>
            <w:tcW w:w="2411" w:type="dxa"/>
            <w:vMerge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Проектирование электронных устройств</w:t>
            </w:r>
          </w:p>
        </w:tc>
        <w:tc>
          <w:tcPr>
            <w:tcW w:w="2125" w:type="dxa"/>
            <w:vMerge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05917" w:rsidRPr="007C72AC" w:rsidTr="0099451A">
        <w:trPr>
          <w:trHeight w:val="315"/>
          <w:jc w:val="center"/>
        </w:trPr>
        <w:tc>
          <w:tcPr>
            <w:tcW w:w="2411" w:type="dxa"/>
            <w:vMerge/>
            <w:vAlign w:val="center"/>
          </w:tcPr>
          <w:p w:rsidR="00105917" w:rsidRPr="007C72AC" w:rsidRDefault="00105917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05917" w:rsidRPr="007C72AC" w:rsidRDefault="00105917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Системы автоматического управления</w:t>
            </w:r>
          </w:p>
        </w:tc>
        <w:tc>
          <w:tcPr>
            <w:tcW w:w="2125" w:type="dxa"/>
            <w:vMerge/>
            <w:vAlign w:val="center"/>
          </w:tcPr>
          <w:p w:rsidR="00105917" w:rsidRPr="007C72AC" w:rsidRDefault="00105917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565D" w:rsidRPr="007C72AC" w:rsidTr="0099451A">
        <w:trPr>
          <w:trHeight w:val="315"/>
          <w:jc w:val="center"/>
        </w:trPr>
        <w:tc>
          <w:tcPr>
            <w:tcW w:w="2411" w:type="dxa"/>
            <w:vMerge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Моделирование технических систем</w:t>
            </w:r>
          </w:p>
        </w:tc>
        <w:tc>
          <w:tcPr>
            <w:tcW w:w="2125" w:type="dxa"/>
            <w:vMerge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565D" w:rsidRPr="007C72AC" w:rsidTr="0099451A">
        <w:trPr>
          <w:trHeight w:val="330"/>
          <w:jc w:val="center"/>
        </w:trPr>
        <w:tc>
          <w:tcPr>
            <w:tcW w:w="2411" w:type="dxa"/>
            <w:vMerge w:val="restart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MathCad</w:t>
            </w:r>
            <w:proofErr w:type="spellEnd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C72AC">
              <w:rPr>
                <w:rFonts w:ascii="Times New Roman" w:eastAsia="Times New Roman" w:hAnsi="Times New Roman"/>
                <w:lang w:eastAsia="ru-RU"/>
              </w:rPr>
              <w:t>v.14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разнообразных математических и технических расчетов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Лицензия</w:t>
            </w:r>
          </w:p>
        </w:tc>
      </w:tr>
      <w:tr w:rsidR="00B4565D" w:rsidRPr="007C72AC" w:rsidTr="0099451A">
        <w:trPr>
          <w:trHeight w:val="283"/>
          <w:jc w:val="center"/>
        </w:trPr>
        <w:tc>
          <w:tcPr>
            <w:tcW w:w="2411" w:type="dxa"/>
            <w:vMerge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Моделирование </w:t>
            </w:r>
            <w:r w:rsidR="00105917"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технических систем</w:t>
            </w:r>
          </w:p>
        </w:tc>
        <w:tc>
          <w:tcPr>
            <w:tcW w:w="2125" w:type="dxa"/>
            <w:vMerge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565D" w:rsidRPr="007C72AC" w:rsidTr="0099451A">
        <w:trPr>
          <w:trHeight w:val="300"/>
          <w:jc w:val="center"/>
        </w:trPr>
        <w:tc>
          <w:tcPr>
            <w:tcW w:w="2411" w:type="dxa"/>
            <w:vMerge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Применение математических методов.</w:t>
            </w:r>
          </w:p>
        </w:tc>
        <w:tc>
          <w:tcPr>
            <w:tcW w:w="2125" w:type="dxa"/>
            <w:vMerge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565D" w:rsidRPr="007C72AC" w:rsidTr="0099451A">
        <w:trPr>
          <w:trHeight w:val="350"/>
          <w:jc w:val="center"/>
        </w:trPr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Office</w:t>
            </w:r>
            <w:proofErr w:type="spellEnd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Professional</w:t>
            </w:r>
            <w:proofErr w:type="spellEnd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Plus</w:t>
            </w:r>
            <w:proofErr w:type="spellEnd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Создание </w:t>
            </w:r>
            <w:r w:rsidR="001059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проектно-конструкторской </w:t>
            </w: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документации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Лицензия</w:t>
            </w:r>
          </w:p>
        </w:tc>
      </w:tr>
      <w:tr w:rsidR="00B4565D" w:rsidRPr="007C72AC" w:rsidTr="0099451A">
        <w:trPr>
          <w:trHeight w:val="350"/>
          <w:jc w:val="center"/>
        </w:trPr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Работы с различными типами документов: текстами, электронными таблицами, презентациями</w:t>
            </w:r>
          </w:p>
        </w:tc>
        <w:tc>
          <w:tcPr>
            <w:tcW w:w="2125" w:type="dxa"/>
            <w:vMerge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565D" w:rsidRPr="007C72AC" w:rsidTr="0099451A">
        <w:trPr>
          <w:trHeight w:val="350"/>
          <w:jc w:val="center"/>
        </w:trPr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отчета в формате </w:t>
            </w:r>
            <w:proofErr w:type="spellStart"/>
            <w:r w:rsidRPr="007C72AC">
              <w:rPr>
                <w:rFonts w:ascii="Times New Roman" w:eastAsia="Times New Roman" w:hAnsi="Times New Roman"/>
                <w:i/>
                <w:iCs/>
                <w:color w:val="231F20"/>
                <w:lang w:eastAsia="ru-RU"/>
              </w:rPr>
              <w:t>docx</w:t>
            </w:r>
            <w:proofErr w:type="spellEnd"/>
          </w:p>
        </w:tc>
        <w:tc>
          <w:tcPr>
            <w:tcW w:w="2125" w:type="dxa"/>
            <w:vMerge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565D" w:rsidRPr="007C72AC" w:rsidTr="0099451A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val="en-US" w:eastAsia="ru-RU"/>
              </w:rPr>
              <w:t>Adobe-Flash-Player-11-Win-32-ie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Просмотр файлов формата </w:t>
            </w:r>
            <w:proofErr w:type="spellStart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Flash</w:t>
            </w:r>
            <w:proofErr w:type="spellEnd"/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Бесплатная</w:t>
            </w:r>
          </w:p>
        </w:tc>
      </w:tr>
      <w:tr w:rsidR="00B4565D" w:rsidRPr="007C72AC" w:rsidTr="0099451A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ANSYS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Сфера автоматизированных инженерных расчётов (</w:t>
            </w:r>
            <w:hyperlink r:id="rId12" w:tooltip="Computer-aided engineering" w:history="1">
              <w:r w:rsidRPr="007C72AC">
                <w:rPr>
                  <w:rFonts w:ascii="Times New Roman" w:eastAsia="Times New Roman" w:hAnsi="Times New Roman"/>
                  <w:color w:val="000000"/>
                  <w:lang w:eastAsia="ru-RU"/>
                </w:rPr>
                <w:t>CAE</w:t>
              </w:r>
            </w:hyperlink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Computer-Aided</w:t>
            </w:r>
            <w:proofErr w:type="spellEnd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Engineering</w:t>
            </w:r>
            <w:proofErr w:type="spellEnd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) и решения линейных и нелинейных, стационарных и нестационарных пространственных задач механики</w:t>
            </w:r>
            <w:r w:rsidR="001059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деформируемого твёрдого тела, </w:t>
            </w: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механики конструкций. Моделирование и анализ </w:t>
            </w:r>
            <w:r w:rsidR="00105917">
              <w:rPr>
                <w:rFonts w:ascii="Times New Roman" w:eastAsia="Times New Roman" w:hAnsi="Times New Roman"/>
                <w:color w:val="000000"/>
                <w:lang w:eastAsia="ru-RU"/>
              </w:rPr>
              <w:t>электромагнитных и температурных полей.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Лицензия</w:t>
            </w:r>
          </w:p>
        </w:tc>
      </w:tr>
      <w:tr w:rsidR="00B4565D" w:rsidRPr="007C72AC" w:rsidTr="0099451A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Opera</w:t>
            </w:r>
            <w:proofErr w:type="spellEnd"/>
          </w:p>
        </w:tc>
        <w:tc>
          <w:tcPr>
            <w:tcW w:w="5387" w:type="dxa"/>
            <w:vMerge w:val="restart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Веб-браузер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Бесплатная</w:t>
            </w:r>
          </w:p>
        </w:tc>
      </w:tr>
      <w:tr w:rsidR="00B4565D" w:rsidRPr="007C72AC" w:rsidTr="0099451A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Mozilla</w:t>
            </w:r>
            <w:proofErr w:type="spellEnd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Firefox</w:t>
            </w:r>
            <w:proofErr w:type="spellEnd"/>
          </w:p>
        </w:tc>
        <w:tc>
          <w:tcPr>
            <w:tcW w:w="5387" w:type="dxa"/>
            <w:vMerge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565D" w:rsidRPr="007C72AC" w:rsidTr="0099451A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Google</w:t>
            </w:r>
            <w:proofErr w:type="spellEnd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Chrome</w:t>
            </w:r>
            <w:proofErr w:type="spellEnd"/>
          </w:p>
        </w:tc>
        <w:tc>
          <w:tcPr>
            <w:tcW w:w="5387" w:type="dxa"/>
            <w:vMerge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565D" w:rsidRPr="007C72AC" w:rsidTr="0099451A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AutoCAD</w:t>
            </w:r>
            <w:proofErr w:type="spellEnd"/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Построение технологических чертежей в среде ACAD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B4565D" w:rsidRPr="007C72AC" w:rsidRDefault="00B4565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Лицензия</w:t>
            </w:r>
          </w:p>
        </w:tc>
      </w:tr>
      <w:tr w:rsidR="00B4565D" w:rsidRPr="007C72AC" w:rsidTr="0099451A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4565D" w:rsidRPr="00C6598D" w:rsidRDefault="00C6598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TAU-Lab</w:t>
            </w:r>
            <w:r w:rsidRPr="00C6598D">
              <w:rPr>
                <w:rFonts w:ascii="Times New Roman" w:eastAsia="Times New Roman" w:hAnsi="Times New Roman"/>
                <w:color w:val="000000"/>
                <w:lang w:val="en-US" w:eastAsia="ru-RU"/>
              </w:rPr>
              <w:t>,</w:t>
            </w:r>
          </w:p>
          <w:p w:rsidR="00C6598D" w:rsidRPr="00C6598D" w:rsidRDefault="00C6598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LinSAU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4565D" w:rsidRPr="00C6598D" w:rsidRDefault="00C6598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Лабораторные работы по теории автоматического управления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B4565D" w:rsidRPr="007C72AC" w:rsidRDefault="00C6598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Собственная разработка</w:t>
            </w:r>
          </w:p>
        </w:tc>
      </w:tr>
      <w:tr w:rsidR="00C6598D" w:rsidRPr="007C72AC" w:rsidTr="0099451A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C6598D" w:rsidRPr="00C6598D" w:rsidRDefault="00C6598D" w:rsidP="00C65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6598D">
              <w:rPr>
                <w:rFonts w:ascii="Times New Roman" w:eastAsia="Times New Roman" w:hAnsi="Times New Roman"/>
                <w:color w:val="000000"/>
                <w:lang w:val="en-US" w:eastAsia="ru-RU"/>
              </w:rPr>
              <w:t>CX-Programmer v3.0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C6598D" w:rsidRPr="00C6598D" w:rsidRDefault="00C6598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Автоматизация технологических процессов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Системы программно-логического управления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C6598D" w:rsidRDefault="00C6598D" w:rsidP="00C65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598D">
              <w:rPr>
                <w:rFonts w:ascii="Times New Roman" w:eastAsia="Times New Roman" w:hAnsi="Times New Roman"/>
                <w:color w:val="000000"/>
                <w:lang w:eastAsia="ru-RU"/>
              </w:rPr>
              <w:t>Бессрочная (вместе с оборудованием)</w:t>
            </w:r>
          </w:p>
        </w:tc>
      </w:tr>
      <w:tr w:rsidR="00C6598D" w:rsidRPr="007C72AC" w:rsidTr="0099451A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C6598D" w:rsidRPr="00C6598D" w:rsidRDefault="00C6598D" w:rsidP="00C65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6598D">
              <w:rPr>
                <w:rFonts w:ascii="Times New Roman" w:eastAsia="Times New Roman" w:hAnsi="Times New Roman"/>
                <w:color w:val="000000"/>
                <w:lang w:val="en-US" w:eastAsia="ru-RU"/>
              </w:rPr>
              <w:t>CX-Simulator v1.3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C6598D" w:rsidRDefault="00C6598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Автоматизация технологических процессов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Системы программно-логического управления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C6598D" w:rsidRDefault="00C6598D" w:rsidP="00C65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598D">
              <w:rPr>
                <w:rFonts w:ascii="Times New Roman" w:eastAsia="Times New Roman" w:hAnsi="Times New Roman"/>
                <w:color w:val="000000"/>
                <w:lang w:eastAsia="ru-RU"/>
              </w:rPr>
              <w:t>Бессрочная (вместе с оборудованием)</w:t>
            </w:r>
          </w:p>
        </w:tc>
      </w:tr>
      <w:tr w:rsidR="00C6598D" w:rsidRPr="007C72AC" w:rsidTr="0099451A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C6598D" w:rsidRPr="00C6598D" w:rsidRDefault="00C6598D" w:rsidP="00C65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6598D">
              <w:rPr>
                <w:rFonts w:ascii="Times New Roman" w:eastAsia="Times New Roman" w:hAnsi="Times New Roman"/>
                <w:color w:val="000000"/>
                <w:lang w:val="en-US" w:eastAsia="ru-RU"/>
              </w:rPr>
              <w:t>NT-series Support Tool 4.6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C6598D" w:rsidRDefault="00C6598D" w:rsidP="00C65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Автоматизация технологических процессо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C6598D" w:rsidRDefault="00C6598D" w:rsidP="00C65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598D">
              <w:rPr>
                <w:rFonts w:ascii="Times New Roman" w:eastAsia="Times New Roman" w:hAnsi="Times New Roman"/>
                <w:color w:val="000000"/>
                <w:lang w:eastAsia="ru-RU"/>
              </w:rPr>
              <w:t>Бессрочная (вместе с оборудованием)</w:t>
            </w:r>
          </w:p>
        </w:tc>
      </w:tr>
      <w:tr w:rsidR="00C6598D" w:rsidRPr="007C72AC" w:rsidTr="0099451A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C6598D" w:rsidRPr="00C6598D" w:rsidRDefault="00C6598D" w:rsidP="00C65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6598D">
              <w:rPr>
                <w:rFonts w:ascii="Times New Roman" w:eastAsia="Times New Roman" w:hAnsi="Times New Roman"/>
                <w:color w:val="000000"/>
                <w:lang w:val="en-US" w:eastAsia="ru-RU"/>
              </w:rPr>
              <w:t>ZEN support software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C6598D" w:rsidRDefault="00C6598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Автоматизация технологических процессов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Системы программно-логического управления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C6598D" w:rsidRDefault="00C6598D" w:rsidP="00C65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598D">
              <w:rPr>
                <w:rFonts w:ascii="Times New Roman" w:eastAsia="Times New Roman" w:hAnsi="Times New Roman"/>
                <w:color w:val="000000"/>
                <w:lang w:eastAsia="ru-RU"/>
              </w:rPr>
              <w:t>Бессрочная (вместе с оборудованием)</w:t>
            </w:r>
          </w:p>
        </w:tc>
      </w:tr>
      <w:tr w:rsidR="00C6598D" w:rsidRPr="007C72AC" w:rsidTr="0099451A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C6598D" w:rsidRPr="00C6598D" w:rsidRDefault="00C6598D" w:rsidP="00C65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6598D">
              <w:rPr>
                <w:rFonts w:ascii="Times New Roman" w:eastAsia="Times New Roman" w:hAnsi="Times New Roman"/>
                <w:color w:val="000000"/>
                <w:lang w:val="en-US" w:eastAsia="ru-RU"/>
              </w:rPr>
              <w:t>PK&amp;MK for windows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C6598D" w:rsidRDefault="00C6598D" w:rsidP="00105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2AC">
              <w:rPr>
                <w:rFonts w:ascii="Times New Roman" w:eastAsia="Times New Roman" w:hAnsi="Times New Roman"/>
                <w:color w:val="000000"/>
                <w:lang w:eastAsia="ru-RU"/>
              </w:rPr>
              <w:t>Автоматизация технологических процессов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Системы программно-логического управления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C6598D" w:rsidRDefault="00C6598D" w:rsidP="00C65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598D">
              <w:rPr>
                <w:rFonts w:ascii="Times New Roman" w:eastAsia="Times New Roman" w:hAnsi="Times New Roman"/>
                <w:color w:val="000000"/>
                <w:lang w:eastAsia="ru-RU"/>
              </w:rPr>
              <w:t>Бессрочная (вместе с оборудованием)</w:t>
            </w:r>
          </w:p>
        </w:tc>
      </w:tr>
    </w:tbl>
    <w:p w:rsidR="00AA72EE" w:rsidRPr="00425EB7" w:rsidRDefault="00AA72EE" w:rsidP="002C5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C5C93" w:rsidRPr="00624AE7" w:rsidRDefault="00425EB7" w:rsidP="007817E2">
      <w:pPr>
        <w:pStyle w:val="10"/>
      </w:pPr>
      <w:bookmarkStart w:id="12" w:name="_Toc482199749"/>
      <w:r w:rsidRPr="00624AE7">
        <w:t>ОБЕСПЕЧЕНИЕ ИНКЛЮЗИВНОГО ОБУЧЕНИЯ ЛИЦ С ОГРАНИЧЕННЫМИ ВОЗМОЖНОСТЯМИ ЗДОРОВЬЯ И ИНВАЛИДОВ</w:t>
      </w:r>
      <w:bookmarkEnd w:id="12"/>
    </w:p>
    <w:p w:rsidR="00541D45" w:rsidRDefault="00541D45" w:rsidP="001D7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D7F24" w:rsidRPr="00AC6D7B" w:rsidRDefault="001D7F24" w:rsidP="00AC6D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D7B">
        <w:rPr>
          <w:rFonts w:ascii="Times New Roman" w:hAnsi="Times New Roman"/>
          <w:sz w:val="24"/>
          <w:szCs w:val="24"/>
        </w:rPr>
        <w:t>Для обеспечения инклюзивного обучения лиц с ограниченными возможностями здоровья инвалидов  образовательная программа реализует адаптивные условия обучения.</w:t>
      </w:r>
    </w:p>
    <w:p w:rsidR="001D7F24" w:rsidRPr="00AC6D7B" w:rsidRDefault="001D7F24" w:rsidP="00AC6D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D7B">
        <w:rPr>
          <w:rFonts w:ascii="Times New Roman" w:hAnsi="Times New Roman"/>
          <w:sz w:val="24"/>
          <w:szCs w:val="24"/>
        </w:rPr>
        <w:t>ОП по направлению подготовки 13</w:t>
      </w:r>
      <w:r w:rsidR="00423811">
        <w:rPr>
          <w:rFonts w:ascii="Times New Roman" w:hAnsi="Times New Roman"/>
          <w:sz w:val="24"/>
          <w:szCs w:val="24"/>
        </w:rPr>
        <w:t>.</w:t>
      </w:r>
      <w:r w:rsidRPr="00AC6D7B">
        <w:rPr>
          <w:rFonts w:ascii="Times New Roman" w:hAnsi="Times New Roman"/>
          <w:sz w:val="24"/>
          <w:szCs w:val="24"/>
        </w:rPr>
        <w:t>03</w:t>
      </w:r>
      <w:r w:rsidR="00423811">
        <w:rPr>
          <w:rFonts w:ascii="Times New Roman" w:hAnsi="Times New Roman"/>
          <w:sz w:val="24"/>
          <w:szCs w:val="24"/>
        </w:rPr>
        <w:t>.</w:t>
      </w:r>
      <w:r w:rsidRPr="00AC6D7B">
        <w:rPr>
          <w:rFonts w:ascii="Times New Roman" w:hAnsi="Times New Roman"/>
          <w:sz w:val="24"/>
          <w:szCs w:val="24"/>
        </w:rPr>
        <w:t>02 «Электроэнергетика и электротехника» адаптирована для обучения лиц с ограниченными возможностями здоровья по медицинским профессиональным требованиям.</w:t>
      </w:r>
    </w:p>
    <w:p w:rsidR="001D7F24" w:rsidRPr="00AC6D7B" w:rsidRDefault="001D7F24" w:rsidP="00AC6D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D7B">
        <w:rPr>
          <w:rFonts w:ascii="Times New Roman" w:hAnsi="Times New Roman"/>
          <w:sz w:val="24"/>
          <w:szCs w:val="24"/>
        </w:rPr>
        <w:t>Для обеспечения инклюзивного обучения лиц с ограниченными возможностями здоровья при реализации образовательной программы, в исключительных случаях, могут создаваться для них адаптивные условия в части предоставления возможности обучаться по индивидуальному учебному плану и индивидуальному графику обучения.</w:t>
      </w:r>
    </w:p>
    <w:p w:rsidR="001D7F24" w:rsidRPr="00AC6D7B" w:rsidRDefault="001D7F24" w:rsidP="00AC6D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D7B">
        <w:rPr>
          <w:rFonts w:ascii="Times New Roman" w:hAnsi="Times New Roman"/>
          <w:sz w:val="24"/>
          <w:szCs w:val="24"/>
        </w:rPr>
        <w:t>Предусмотрена адаптация практики для лиц с ограниченными возможностями с учетом рекомендаций медико-социальной экспертизы. Практика по получению профессиональных умений и опыта профессиональной деятельности, практика по получению первичных профессиональных умений и навыков может быть организована на кафедре, на базе оборудования, которое обеспечивает полный цикл прикладных работ.</w:t>
      </w:r>
    </w:p>
    <w:p w:rsidR="001D7F24" w:rsidRPr="00AC6D7B" w:rsidRDefault="001D7F24" w:rsidP="00AC6D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D7B">
        <w:rPr>
          <w:rFonts w:ascii="Times New Roman" w:hAnsi="Times New Roman"/>
          <w:sz w:val="24"/>
          <w:szCs w:val="24"/>
        </w:rPr>
        <w:t xml:space="preserve">Для осуществления процедур текущего контроля успеваемости и промежуточной аттестации </w:t>
      </w:r>
      <w:r w:rsidR="00031B69">
        <w:rPr>
          <w:rFonts w:ascii="Times New Roman" w:hAnsi="Times New Roman"/>
          <w:sz w:val="24"/>
          <w:szCs w:val="24"/>
        </w:rPr>
        <w:t>разработаны</w:t>
      </w:r>
      <w:r w:rsidRPr="00AC6D7B">
        <w:rPr>
          <w:rFonts w:ascii="Times New Roman" w:hAnsi="Times New Roman"/>
          <w:sz w:val="24"/>
          <w:szCs w:val="24"/>
        </w:rPr>
        <w:t xml:space="preserve"> фондов оценочных средств, позволяющих оценить достижение запланированных результатов обучения, указанных в разделе 3 настоящей ОП.</w:t>
      </w:r>
    </w:p>
    <w:p w:rsidR="001D7F24" w:rsidRPr="00AC6D7B" w:rsidRDefault="001D7F24" w:rsidP="00AC6D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D7B">
        <w:rPr>
          <w:rFonts w:ascii="Times New Roman" w:hAnsi="Times New Roman"/>
          <w:sz w:val="24"/>
          <w:szCs w:val="24"/>
        </w:rPr>
        <w:t xml:space="preserve">Текущая и итоговая аттестация может быть проведена в различных формах, с учетом индивидуальных особенностей обучающихся: устно, письменно (на бумаге или на компьютере), в виде тестовых заданий (на бумаге или на компьютере). При необходимости для подготовки ответа предоставляется дополнительное время. </w:t>
      </w:r>
    </w:p>
    <w:p w:rsidR="001D7F24" w:rsidRPr="00AC6D7B" w:rsidRDefault="001D7F24" w:rsidP="00AC6D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D7B">
        <w:rPr>
          <w:rFonts w:ascii="Times New Roman" w:hAnsi="Times New Roman"/>
          <w:sz w:val="24"/>
          <w:szCs w:val="24"/>
        </w:rPr>
        <w:t xml:space="preserve">В образовательном процессе предусмотрено использование таких социально-активных методов обучения, которые будут максимально учитывать индивидуальные особенности обучающихся: дискуссии, сенситивные тренинги и др. </w:t>
      </w:r>
    </w:p>
    <w:p w:rsidR="001D7F24" w:rsidRPr="00AC6D7B" w:rsidRDefault="001D7F24" w:rsidP="00AC6D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D7B">
        <w:rPr>
          <w:rFonts w:ascii="Times New Roman" w:hAnsi="Times New Roman"/>
          <w:sz w:val="24"/>
          <w:szCs w:val="24"/>
        </w:rPr>
        <w:t>Предусмотрено создание условий для пользования печатными и электронными образовательными ресурсами в формах, адаптированных к ограничениям здоровья</w:t>
      </w:r>
      <w:r w:rsidR="00AB15B8" w:rsidRPr="00AC6D7B">
        <w:rPr>
          <w:rFonts w:ascii="Times New Roman" w:hAnsi="Times New Roman"/>
          <w:sz w:val="24"/>
          <w:szCs w:val="24"/>
        </w:rPr>
        <w:t xml:space="preserve"> </w:t>
      </w:r>
      <w:r w:rsidRPr="00AC6D7B">
        <w:rPr>
          <w:rFonts w:ascii="Times New Roman" w:hAnsi="Times New Roman"/>
          <w:sz w:val="24"/>
          <w:szCs w:val="24"/>
        </w:rPr>
        <w:t>обучающихся.</w:t>
      </w:r>
    </w:p>
    <w:p w:rsidR="001D7F24" w:rsidRPr="00C15B26" w:rsidRDefault="00AB15B8" w:rsidP="001D7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br w:type="page"/>
      </w:r>
    </w:p>
    <w:p w:rsidR="00192969" w:rsidRPr="00236980" w:rsidRDefault="00136D2F" w:rsidP="007817E2">
      <w:pPr>
        <w:pStyle w:val="10"/>
      </w:pPr>
      <w:bookmarkStart w:id="13" w:name="_Toc482199750"/>
      <w:r>
        <w:t>ОЦЕНИВАНИЕ РЕЗУЛЬТАТОВ ОСВОЕНИЯ ОБРАЗОВАТЕЛЬНОЙ ПРОГРАММЫ</w:t>
      </w:r>
      <w:bookmarkEnd w:id="13"/>
    </w:p>
    <w:p w:rsidR="00AC6D7B" w:rsidRPr="00AC6D7B" w:rsidRDefault="00A24576" w:rsidP="00AC6D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D7B">
        <w:rPr>
          <w:rFonts w:ascii="Times New Roman" w:hAnsi="Times New Roman"/>
          <w:sz w:val="24"/>
          <w:szCs w:val="24"/>
        </w:rPr>
        <w:t xml:space="preserve">Запланированные результаты освоения образовательной программы (компетенции) формируются </w:t>
      </w:r>
      <w:r w:rsidR="00CE65D5" w:rsidRPr="00AC6D7B">
        <w:rPr>
          <w:rFonts w:ascii="Times New Roman" w:hAnsi="Times New Roman"/>
          <w:sz w:val="24"/>
          <w:szCs w:val="24"/>
        </w:rPr>
        <w:t xml:space="preserve">поэтапно </w:t>
      </w:r>
      <w:r w:rsidRPr="00AC6D7B">
        <w:rPr>
          <w:rFonts w:ascii="Times New Roman" w:hAnsi="Times New Roman"/>
          <w:sz w:val="24"/>
          <w:szCs w:val="24"/>
        </w:rPr>
        <w:t xml:space="preserve"> в рамках моду</w:t>
      </w:r>
      <w:r w:rsidR="005B6345" w:rsidRPr="00AC6D7B">
        <w:rPr>
          <w:rFonts w:ascii="Times New Roman" w:hAnsi="Times New Roman"/>
          <w:sz w:val="24"/>
          <w:szCs w:val="24"/>
        </w:rPr>
        <w:t>лей и составляющих их дисциплин.</w:t>
      </w:r>
    </w:p>
    <w:p w:rsidR="00416043" w:rsidRPr="005136C2" w:rsidRDefault="00416043" w:rsidP="00416043">
      <w:pPr>
        <w:shd w:val="clear" w:color="auto" w:fill="FFFFFF"/>
        <w:tabs>
          <w:tab w:val="center" w:pos="9923"/>
        </w:tabs>
        <w:spacing w:after="0"/>
        <w:jc w:val="right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5136C2">
        <w:rPr>
          <w:rFonts w:ascii="Times New Roman" w:hAnsi="Times New Roman"/>
          <w:spacing w:val="-5"/>
          <w:sz w:val="24"/>
          <w:szCs w:val="24"/>
          <w:lang w:eastAsia="ru-RU"/>
        </w:rPr>
        <w:t xml:space="preserve">Таблица </w:t>
      </w:r>
      <w:r w:rsidR="00EC56EC">
        <w:rPr>
          <w:rFonts w:ascii="Times New Roman" w:hAnsi="Times New Roman"/>
          <w:spacing w:val="-5"/>
          <w:sz w:val="24"/>
          <w:szCs w:val="24"/>
          <w:lang w:eastAsia="ru-RU"/>
        </w:rPr>
        <w:t>7</w:t>
      </w:r>
    </w:p>
    <w:p w:rsidR="00416043" w:rsidRPr="0072723A" w:rsidRDefault="00416043" w:rsidP="0041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2723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Перечень средств оценивания для измерения уровня сформированности </w:t>
      </w:r>
      <w:r w:rsidRPr="0072723A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и оценивания результатов обучения</w:t>
      </w:r>
    </w:p>
    <w:tbl>
      <w:tblPr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2835"/>
        <w:gridCol w:w="709"/>
        <w:gridCol w:w="708"/>
        <w:gridCol w:w="709"/>
        <w:gridCol w:w="567"/>
        <w:gridCol w:w="567"/>
        <w:gridCol w:w="992"/>
        <w:gridCol w:w="442"/>
        <w:gridCol w:w="794"/>
        <w:gridCol w:w="719"/>
      </w:tblGrid>
      <w:tr w:rsidR="00E03CB4" w:rsidRPr="00E03CB4" w:rsidTr="008B43C5">
        <w:trPr>
          <w:trHeight w:val="284"/>
          <w:tblHeader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</w:tcPr>
          <w:p w:rsidR="00166319" w:rsidRPr="00E03CB4" w:rsidRDefault="00166319" w:rsidP="00961FE8">
            <w:pPr>
              <w:tabs>
                <w:tab w:val="left" w:pos="360"/>
                <w:tab w:val="left" w:pos="386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right w:val="nil"/>
            </w:tcBorders>
            <w:vAlign w:val="center"/>
          </w:tcPr>
          <w:p w:rsidR="00166319" w:rsidRPr="00E03CB4" w:rsidRDefault="00166319" w:rsidP="00961FE8">
            <w:pPr>
              <w:tabs>
                <w:tab w:val="left" w:pos="360"/>
                <w:tab w:val="left" w:pos="386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B4">
              <w:rPr>
                <w:rFonts w:ascii="Times New Roman" w:hAnsi="Times New Roman"/>
                <w:b/>
                <w:sz w:val="20"/>
                <w:szCs w:val="20"/>
              </w:rPr>
              <w:t>Модуль (код) / или Результат обучения</w:t>
            </w:r>
          </w:p>
        </w:tc>
        <w:tc>
          <w:tcPr>
            <w:tcW w:w="6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19" w:rsidRPr="00E03CB4" w:rsidRDefault="00166319" w:rsidP="00837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CB4">
              <w:rPr>
                <w:rFonts w:ascii="Times New Roman" w:hAnsi="Times New Roman"/>
                <w:b/>
                <w:sz w:val="20"/>
                <w:szCs w:val="20"/>
              </w:rPr>
              <w:t>Средства оценивания* для измерения уровня сформированности и оценивания результатов обучения (нетестовые и тестовые)</w:t>
            </w:r>
          </w:p>
        </w:tc>
      </w:tr>
      <w:tr w:rsidR="00E03CB4" w:rsidRPr="00E03CB4" w:rsidTr="008B43C5">
        <w:trPr>
          <w:cantSplit/>
          <w:trHeight w:val="2569"/>
          <w:tblHeader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166319" w:rsidRPr="00E03CB4" w:rsidRDefault="00166319" w:rsidP="00961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  <w:right w:val="nil"/>
            </w:tcBorders>
            <w:vAlign w:val="center"/>
            <w:hideMark/>
          </w:tcPr>
          <w:p w:rsidR="00166319" w:rsidRPr="00E03CB4" w:rsidRDefault="00166319" w:rsidP="00961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6319" w:rsidRPr="00E03CB4" w:rsidRDefault="00166319" w:rsidP="00961FE8">
            <w:pPr>
              <w:tabs>
                <w:tab w:val="left" w:pos="317"/>
                <w:tab w:val="left" w:pos="360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3CB4">
              <w:rPr>
                <w:rFonts w:ascii="Times New Roman" w:hAnsi="Times New Roman"/>
                <w:sz w:val="20"/>
                <w:szCs w:val="20"/>
              </w:rPr>
              <w:t>Проект по модулю (выполнение заданий по проекту)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6319" w:rsidRPr="00E03CB4" w:rsidRDefault="00166319" w:rsidP="00961FE8">
            <w:pPr>
              <w:tabs>
                <w:tab w:val="left" w:pos="317"/>
                <w:tab w:val="left" w:pos="360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3CB4">
              <w:rPr>
                <w:rFonts w:ascii="Times New Roman" w:hAnsi="Times New Roman"/>
                <w:sz w:val="20"/>
                <w:szCs w:val="20"/>
              </w:rPr>
              <w:t>Решение практических ситуаций (в т.ч. кейс-анализ)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6319" w:rsidRPr="00E03CB4" w:rsidRDefault="00166319" w:rsidP="00961FE8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3CB4">
              <w:rPr>
                <w:rFonts w:ascii="Times New Roman" w:hAnsi="Times New Roman"/>
                <w:sz w:val="20"/>
                <w:szCs w:val="20"/>
              </w:rPr>
              <w:t>Тестовые средства для оценки теоретических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6319" w:rsidRPr="00E03CB4" w:rsidRDefault="00166319" w:rsidP="00961FE8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3CB4">
              <w:rPr>
                <w:rFonts w:ascii="Times New Roman" w:hAnsi="Times New Roman"/>
                <w:sz w:val="20"/>
                <w:szCs w:val="20"/>
                <w:lang w:eastAsia="ar-SA"/>
              </w:rPr>
              <w:t>Независимый тестовый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6319" w:rsidRPr="00E03CB4" w:rsidRDefault="00166319" w:rsidP="00961FE8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3CB4">
              <w:rPr>
                <w:rFonts w:ascii="Times New Roman" w:hAnsi="Times New Roman"/>
                <w:sz w:val="20"/>
                <w:szCs w:val="20"/>
                <w:lang w:eastAsia="ar-SA"/>
              </w:rPr>
              <w:t>Независимые средства не тестового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66319" w:rsidRPr="00E03CB4" w:rsidRDefault="00166319" w:rsidP="00961FE8">
            <w:pPr>
              <w:tabs>
                <w:tab w:val="left" w:pos="317"/>
                <w:tab w:val="left" w:pos="360"/>
              </w:tabs>
              <w:spacing w:after="0" w:line="240" w:lineRule="auto"/>
              <w:ind w:left="3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3CB4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</w:t>
            </w:r>
            <w:r w:rsidRPr="00E03CB4">
              <w:rPr>
                <w:rFonts w:ascii="Times New Roman" w:hAnsi="Times New Roman"/>
                <w:sz w:val="20"/>
                <w:szCs w:val="20"/>
                <w:lang w:eastAsia="ar-SA"/>
              </w:rPr>
              <w:t>заданий и упражнений в рамках контрольных и домашних работ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66319" w:rsidRPr="00E03CB4" w:rsidRDefault="00166319" w:rsidP="00961FE8">
            <w:pPr>
              <w:tabs>
                <w:tab w:val="left" w:pos="317"/>
                <w:tab w:val="left" w:pos="360"/>
              </w:tabs>
              <w:spacing w:after="0" w:line="240" w:lineRule="auto"/>
              <w:ind w:left="30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3CB4">
              <w:rPr>
                <w:rFonts w:ascii="Times New Roman" w:hAnsi="Times New Roman"/>
                <w:sz w:val="20"/>
                <w:szCs w:val="20"/>
                <w:lang w:eastAsia="ar-SA"/>
              </w:rPr>
              <w:t>Моделирование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66319" w:rsidRPr="00E03CB4" w:rsidRDefault="00166319" w:rsidP="00961FE8">
            <w:pPr>
              <w:tabs>
                <w:tab w:val="left" w:pos="317"/>
                <w:tab w:val="left" w:pos="360"/>
              </w:tabs>
              <w:spacing w:after="0" w:line="240" w:lineRule="auto"/>
              <w:ind w:left="30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3CB4">
              <w:rPr>
                <w:rFonts w:ascii="Times New Roman" w:hAnsi="Times New Roman"/>
                <w:sz w:val="20"/>
                <w:szCs w:val="20"/>
                <w:lang w:eastAsia="ar-SA"/>
              </w:rPr>
              <w:t>Устные ответы на вопросы комплексного и ситуативного характера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66319" w:rsidRPr="00E03CB4" w:rsidRDefault="00166319" w:rsidP="00961FE8">
            <w:pPr>
              <w:tabs>
                <w:tab w:val="left" w:pos="317"/>
                <w:tab w:val="left" w:pos="360"/>
              </w:tabs>
              <w:spacing w:after="0" w:line="240" w:lineRule="auto"/>
              <w:ind w:left="3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B4">
              <w:rPr>
                <w:rFonts w:ascii="Times New Roman" w:hAnsi="Times New Roman"/>
                <w:sz w:val="20"/>
                <w:szCs w:val="20"/>
              </w:rPr>
              <w:t>Другие виды нетестовых средств оценивания (укажите)</w:t>
            </w:r>
          </w:p>
        </w:tc>
      </w:tr>
      <w:tr w:rsidR="00E03CB4" w:rsidRPr="00E03CB4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E03CB4" w:rsidRDefault="00C15B26" w:rsidP="00F4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E03CB4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Мировоззренческие основы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E03CB4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E03CB4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E03CB4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E03CB4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E03CB4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E03CB4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E03CB4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E03CB4" w:rsidRDefault="00CA573B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E03CB4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профессиональной коммуникации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A573B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A573B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Гуманитарная и социальная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A573B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A573B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 предприятия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A573B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A573B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Научно-фундаментальные основы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основы проектирования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и экологическая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основы электротехники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EE1D29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E22C67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EE1D29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C2748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E22C67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EE1D29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EE1D29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компьютерного моделирования и вычислительные эксперименты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B26" w:rsidRPr="00C15B26" w:rsidRDefault="00C15B26" w:rsidP="00F43F13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E22C67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B26" w:rsidRPr="00C15B26" w:rsidRDefault="00C15B26" w:rsidP="00F43F13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Электрооборудование и электроснабжение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E22C67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B26" w:rsidRPr="00C15B26" w:rsidRDefault="00C15B26" w:rsidP="00F43F13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эксплуатация электроприводов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B26" w:rsidRPr="00C15B26" w:rsidRDefault="00C15B26" w:rsidP="00F43F13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B26" w:rsidRPr="00C15B26" w:rsidRDefault="00C15B26" w:rsidP="00F43F13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эксплуатация систем электроснабжения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EE1D29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5B26" w:rsidRPr="00C15B26" w:rsidTr="008B43C5">
        <w:trPr>
          <w:trHeight w:val="14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B26" w:rsidRPr="00C15B26" w:rsidRDefault="00C15B26" w:rsidP="00F43F13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F43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Электрооборудование промышленных предприятий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B26" w:rsidRPr="00C15B26" w:rsidRDefault="00C15B26" w:rsidP="00166319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E22C67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B26" w:rsidRPr="00C15B26" w:rsidRDefault="00C15B26" w:rsidP="00166319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2C5C93" w:rsidRDefault="00AC6D7B" w:rsidP="000613FB">
      <w:pPr>
        <w:pStyle w:val="10"/>
      </w:pPr>
      <w:r>
        <w:br w:type="page"/>
      </w:r>
      <w:bookmarkStart w:id="14" w:name="_Toc482199751"/>
      <w:r w:rsidR="002C5C93">
        <w:t>ПРИЛОЖЕНИЯ К ОБЩЕЙ ХАРАКТЕРИСТИКЕ ОБРАЗОВАТЕЛЬНОЙ ПРОГРАММЫ</w:t>
      </w:r>
      <w:bookmarkEnd w:id="14"/>
    </w:p>
    <w:p w:rsidR="000613FB" w:rsidRDefault="004F275E" w:rsidP="00061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75E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912C0D">
        <w:rPr>
          <w:rFonts w:ascii="Times New Roman" w:hAnsi="Times New Roman"/>
          <w:color w:val="000000"/>
          <w:sz w:val="24"/>
          <w:szCs w:val="24"/>
          <w:lang w:eastAsia="ru-RU"/>
        </w:rPr>
        <w:t>РИЛОЖЕНИЕ</w:t>
      </w:r>
      <w:r w:rsidRPr="004F27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202A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613F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F275E" w:rsidRPr="005674A0" w:rsidRDefault="004F275E" w:rsidP="002C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75E">
        <w:rPr>
          <w:rFonts w:ascii="Times New Roman" w:hAnsi="Times New Roman"/>
          <w:color w:val="000000"/>
          <w:sz w:val="24"/>
          <w:szCs w:val="24"/>
          <w:lang w:eastAsia="ru-RU"/>
        </w:rPr>
        <w:t>Схема образовательных траекторий.</w:t>
      </w:r>
    </w:p>
    <w:p w:rsidR="00B775EF" w:rsidRPr="00AC6D7B" w:rsidRDefault="0020254B" w:rsidP="002C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622.85pt">
            <v:imagedata r:id="rId13" o:title=""/>
          </v:shape>
        </w:pict>
      </w:r>
    </w:p>
    <w:p w:rsidR="00192969" w:rsidRDefault="004C6DD3" w:rsidP="00AC6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C5C93" w:rsidRDefault="002C5C93" w:rsidP="007817E2">
      <w:pPr>
        <w:pStyle w:val="10"/>
      </w:pPr>
      <w:bookmarkStart w:id="15" w:name="_Toc482199752"/>
      <w:r w:rsidRPr="00C06010">
        <w:t>ЛИСТ РЕГИСТРАЦИИ ИЗМЕНЕНИЙ В ОП</w:t>
      </w:r>
      <w:bookmarkEnd w:id="15"/>
    </w:p>
    <w:p w:rsidR="00AC6D7B" w:rsidRPr="00AC6D7B" w:rsidRDefault="00AC6D7B" w:rsidP="00AC6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2360"/>
        <w:gridCol w:w="1953"/>
        <w:gridCol w:w="1842"/>
        <w:gridCol w:w="2552"/>
      </w:tblGrid>
      <w:tr w:rsidR="002C5C93" w:rsidRPr="006762A0" w:rsidTr="00AC6D7B">
        <w:trPr>
          <w:trHeight w:val="1168"/>
        </w:trPr>
        <w:tc>
          <w:tcPr>
            <w:tcW w:w="1231" w:type="dxa"/>
            <w:shd w:val="clear" w:color="auto" w:fill="FFFFFF"/>
            <w:vAlign w:val="center"/>
          </w:tcPr>
          <w:p w:rsidR="002C5C93" w:rsidRPr="00AC6D7B" w:rsidRDefault="002C5C93" w:rsidP="00AC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7B">
              <w:rPr>
                <w:rFonts w:ascii="Times New Roman" w:hAnsi="Times New Roman"/>
                <w:sz w:val="24"/>
                <w:szCs w:val="24"/>
              </w:rPr>
              <w:t>Номер листа</w:t>
            </w:r>
            <w:r w:rsidR="00A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7B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2C5C93" w:rsidRPr="00AC6D7B" w:rsidRDefault="002C5C93" w:rsidP="00AC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7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7B">
              <w:rPr>
                <w:rFonts w:ascii="Times New Roman" w:hAnsi="Times New Roman"/>
                <w:sz w:val="24"/>
                <w:szCs w:val="24"/>
              </w:rPr>
              <w:t>протокола заседания учебно-методического совета института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2C5C93" w:rsidRPr="00AC6D7B" w:rsidRDefault="002C5C93" w:rsidP="00AC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7B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A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7B">
              <w:rPr>
                <w:rFonts w:ascii="Times New Roman" w:hAnsi="Times New Roman"/>
                <w:sz w:val="24"/>
                <w:szCs w:val="24"/>
              </w:rPr>
              <w:t>заседания учебно-методического совета института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C5C93" w:rsidRPr="00AC6D7B" w:rsidRDefault="002C5C93" w:rsidP="002C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7B">
              <w:rPr>
                <w:rFonts w:ascii="Times New Roman" w:hAnsi="Times New Roman"/>
                <w:sz w:val="24"/>
                <w:szCs w:val="24"/>
              </w:rPr>
              <w:t>Всего листов в документе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C93" w:rsidRPr="00AC6D7B" w:rsidRDefault="002C5C93" w:rsidP="002C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7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2C5C93" w:rsidRPr="00AC6D7B" w:rsidRDefault="002C5C93" w:rsidP="002C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7B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="009021C2" w:rsidRPr="00AC6D7B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</w:tr>
      <w:tr w:rsidR="002C5C93" w:rsidRPr="00672EB9" w:rsidTr="00AC6D7B">
        <w:trPr>
          <w:trHeight w:hRule="exact" w:val="380"/>
        </w:trPr>
        <w:tc>
          <w:tcPr>
            <w:tcW w:w="1231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C93" w:rsidRPr="00672EB9" w:rsidTr="00AC6D7B">
        <w:trPr>
          <w:trHeight w:hRule="exact" w:val="321"/>
        </w:trPr>
        <w:tc>
          <w:tcPr>
            <w:tcW w:w="1231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C93" w:rsidRPr="00672EB9" w:rsidTr="00AC6D7B">
        <w:trPr>
          <w:trHeight w:hRule="exact" w:val="321"/>
        </w:trPr>
        <w:tc>
          <w:tcPr>
            <w:tcW w:w="1231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C5C93" w:rsidRPr="00672EB9" w:rsidRDefault="002C5C93" w:rsidP="00AC6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C93" w:rsidRDefault="002C5C93" w:rsidP="00AC6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6E" w:rsidRPr="000613FB" w:rsidRDefault="002D3A26" w:rsidP="000613FB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30336E" w:rsidRPr="000613FB">
        <w:rPr>
          <w:rFonts w:ascii="Times New Roman" w:hAnsi="Times New Roman"/>
          <w:sz w:val="24"/>
          <w:szCs w:val="24"/>
        </w:rPr>
        <w:t>СОДЕРЖАНИЕ</w:t>
      </w:r>
    </w:p>
    <w:p w:rsidR="0030336E" w:rsidRPr="0030336E" w:rsidRDefault="0030336E" w:rsidP="00AC6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471" w:rsidRDefault="0030336E">
      <w:pPr>
        <w:pStyle w:val="16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\t "Раздел1;1;Раздел2;2" </w:instrText>
      </w:r>
      <w:r>
        <w:rPr>
          <w:szCs w:val="24"/>
        </w:rPr>
        <w:fldChar w:fldCharType="separate"/>
      </w:r>
      <w:r w:rsidR="00466471" w:rsidRPr="00597BE1">
        <w:rPr>
          <w:noProof/>
        </w:rPr>
        <w:t>1.</w:t>
      </w:r>
      <w:r w:rsidR="00466471">
        <w:rPr>
          <w:rFonts w:asciiTheme="minorHAnsi" w:eastAsiaTheme="minorEastAsia" w:hAnsiTheme="minorHAnsi" w:cstheme="minorBidi"/>
          <w:noProof/>
          <w:sz w:val="22"/>
        </w:rPr>
        <w:tab/>
      </w:r>
      <w:r w:rsidR="00466471">
        <w:rPr>
          <w:noProof/>
        </w:rPr>
        <w:t>ОБЩИЕ ПОЛОЖЕНИЯ</w:t>
      </w:r>
      <w:r w:rsidR="00466471">
        <w:rPr>
          <w:noProof/>
        </w:rPr>
        <w:tab/>
      </w:r>
      <w:r w:rsidR="00466471">
        <w:rPr>
          <w:noProof/>
        </w:rPr>
        <w:fldChar w:fldCharType="begin"/>
      </w:r>
      <w:r w:rsidR="00466471">
        <w:rPr>
          <w:noProof/>
        </w:rPr>
        <w:instrText xml:space="preserve"> PAGEREF _Toc482199738 \h </w:instrText>
      </w:r>
      <w:r w:rsidR="00466471">
        <w:rPr>
          <w:noProof/>
        </w:rPr>
      </w:r>
      <w:r w:rsidR="00466471">
        <w:rPr>
          <w:noProof/>
        </w:rPr>
        <w:fldChar w:fldCharType="separate"/>
      </w:r>
      <w:r w:rsidR="0020254B">
        <w:rPr>
          <w:noProof/>
        </w:rPr>
        <w:t>3</w:t>
      </w:r>
      <w:r w:rsidR="00466471">
        <w:rPr>
          <w:noProof/>
        </w:rPr>
        <w:fldChar w:fldCharType="end"/>
      </w:r>
    </w:p>
    <w:p w:rsidR="00466471" w:rsidRDefault="00466471">
      <w:pPr>
        <w:pStyle w:val="16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 w:rsidRPr="00597BE1"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ХАРАКТЕРИСТИКА ПРОФЕССИОНАЛЬНОЙ ДЕЯТЕЛЬНОСТИ ВЫПУСКНИКОВ И ОПИСАНИЕ ТРАЕКТОРИЙ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_Toc482199739 \h </w:instrText>
      </w:r>
      <w:r>
        <w:rPr>
          <w:noProof/>
        </w:rPr>
      </w:r>
      <w:r>
        <w:rPr>
          <w:noProof/>
        </w:rPr>
        <w:fldChar w:fldCharType="separate"/>
      </w:r>
      <w:r w:rsidR="0020254B">
        <w:rPr>
          <w:noProof/>
        </w:rPr>
        <w:t>4</w:t>
      </w:r>
      <w:r>
        <w:rPr>
          <w:noProof/>
        </w:rPr>
        <w:fldChar w:fldCharType="end"/>
      </w:r>
    </w:p>
    <w:p w:rsidR="00466471" w:rsidRDefault="00466471">
      <w:pPr>
        <w:pStyle w:val="25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Область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_Toc482199740 \h </w:instrText>
      </w:r>
      <w:r>
        <w:rPr>
          <w:noProof/>
        </w:rPr>
      </w:r>
      <w:r>
        <w:rPr>
          <w:noProof/>
        </w:rPr>
        <w:fldChar w:fldCharType="separate"/>
      </w:r>
      <w:r w:rsidR="0020254B">
        <w:rPr>
          <w:noProof/>
        </w:rPr>
        <w:t>4</w:t>
      </w:r>
      <w:r>
        <w:rPr>
          <w:noProof/>
        </w:rPr>
        <w:fldChar w:fldCharType="end"/>
      </w:r>
    </w:p>
    <w:p w:rsidR="00466471" w:rsidRDefault="00466471">
      <w:pPr>
        <w:pStyle w:val="25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Объекты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_Toc482199741 \h </w:instrText>
      </w:r>
      <w:r>
        <w:rPr>
          <w:noProof/>
        </w:rPr>
      </w:r>
      <w:r>
        <w:rPr>
          <w:noProof/>
        </w:rPr>
        <w:fldChar w:fldCharType="separate"/>
      </w:r>
      <w:r w:rsidR="0020254B">
        <w:rPr>
          <w:noProof/>
        </w:rPr>
        <w:t>4</w:t>
      </w:r>
      <w:r>
        <w:rPr>
          <w:noProof/>
        </w:rPr>
        <w:fldChar w:fldCharType="end"/>
      </w:r>
    </w:p>
    <w:p w:rsidR="00466471" w:rsidRDefault="00466471">
      <w:pPr>
        <w:pStyle w:val="25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Виды и задачи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_Toc482199742 \h </w:instrText>
      </w:r>
      <w:r>
        <w:rPr>
          <w:noProof/>
        </w:rPr>
      </w:r>
      <w:r>
        <w:rPr>
          <w:noProof/>
        </w:rPr>
        <w:fldChar w:fldCharType="separate"/>
      </w:r>
      <w:r w:rsidR="0020254B">
        <w:rPr>
          <w:noProof/>
        </w:rPr>
        <w:t>4</w:t>
      </w:r>
      <w:r>
        <w:rPr>
          <w:noProof/>
        </w:rPr>
        <w:fldChar w:fldCharType="end"/>
      </w:r>
    </w:p>
    <w:p w:rsidR="00466471" w:rsidRDefault="00466471">
      <w:pPr>
        <w:pStyle w:val="25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Траектории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_Toc482199743 \h </w:instrText>
      </w:r>
      <w:r>
        <w:rPr>
          <w:noProof/>
        </w:rPr>
      </w:r>
      <w:r>
        <w:rPr>
          <w:noProof/>
        </w:rPr>
        <w:fldChar w:fldCharType="separate"/>
      </w:r>
      <w:r w:rsidR="0020254B">
        <w:rPr>
          <w:noProof/>
        </w:rPr>
        <w:t>5</w:t>
      </w:r>
      <w:r>
        <w:rPr>
          <w:noProof/>
        </w:rPr>
        <w:fldChar w:fldCharType="end"/>
      </w:r>
    </w:p>
    <w:p w:rsidR="00466471" w:rsidRDefault="00466471">
      <w:pPr>
        <w:pStyle w:val="16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 w:rsidRPr="00597BE1"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ПЛАНИРУЕМЫЕ РЕЗУЛЬТАТЫ ОСВОЕНИЯ 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_Toc482199744 \h </w:instrText>
      </w:r>
      <w:r>
        <w:rPr>
          <w:noProof/>
        </w:rPr>
      </w:r>
      <w:r>
        <w:rPr>
          <w:noProof/>
        </w:rPr>
        <w:fldChar w:fldCharType="separate"/>
      </w:r>
      <w:r w:rsidR="0020254B">
        <w:rPr>
          <w:noProof/>
        </w:rPr>
        <w:t>8</w:t>
      </w:r>
      <w:r>
        <w:rPr>
          <w:noProof/>
        </w:rPr>
        <w:fldChar w:fldCharType="end"/>
      </w:r>
    </w:p>
    <w:p w:rsidR="00466471" w:rsidRDefault="00466471">
      <w:pPr>
        <w:pStyle w:val="16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 w:rsidRPr="00597BE1"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СТРУКТУРА ПРОГРАММЫ БАКАЛАВРИАТА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_Toc482199745 \h </w:instrText>
      </w:r>
      <w:r>
        <w:rPr>
          <w:noProof/>
        </w:rPr>
      </w:r>
      <w:r>
        <w:rPr>
          <w:noProof/>
        </w:rPr>
        <w:fldChar w:fldCharType="separate"/>
      </w:r>
      <w:r w:rsidR="0020254B">
        <w:rPr>
          <w:noProof/>
        </w:rPr>
        <w:t>14</w:t>
      </w:r>
      <w:r>
        <w:rPr>
          <w:noProof/>
        </w:rPr>
        <w:fldChar w:fldCharType="end"/>
      </w:r>
    </w:p>
    <w:p w:rsidR="00466471" w:rsidRDefault="00466471">
      <w:pPr>
        <w:pStyle w:val="25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Модульная структура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_Toc482199746 \h </w:instrText>
      </w:r>
      <w:r>
        <w:rPr>
          <w:noProof/>
        </w:rPr>
      </w:r>
      <w:r>
        <w:rPr>
          <w:noProof/>
        </w:rPr>
        <w:fldChar w:fldCharType="separate"/>
      </w:r>
      <w:r w:rsidR="0020254B">
        <w:rPr>
          <w:noProof/>
        </w:rPr>
        <w:t>14</w:t>
      </w:r>
      <w:r>
        <w:rPr>
          <w:noProof/>
        </w:rPr>
        <w:fldChar w:fldCharType="end"/>
      </w:r>
    </w:p>
    <w:p w:rsidR="00466471" w:rsidRDefault="00466471">
      <w:pPr>
        <w:pStyle w:val="25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4.2.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 xml:space="preserve">Распределение результатов </w:t>
      </w:r>
      <w:r w:rsidRPr="00597BE1">
        <w:rPr>
          <w:iCs/>
          <w:noProof/>
          <w:spacing w:val="-1"/>
        </w:rPr>
        <w:t xml:space="preserve">обучения </w:t>
      </w:r>
      <w:r>
        <w:rPr>
          <w:noProof/>
        </w:rPr>
        <w:t>по модулям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_Toc482199747 \h </w:instrText>
      </w:r>
      <w:r>
        <w:rPr>
          <w:noProof/>
        </w:rPr>
      </w:r>
      <w:r>
        <w:rPr>
          <w:noProof/>
        </w:rPr>
        <w:fldChar w:fldCharType="separate"/>
      </w:r>
      <w:r w:rsidR="0020254B">
        <w:rPr>
          <w:noProof/>
        </w:rPr>
        <w:t>16</w:t>
      </w:r>
      <w:r>
        <w:rPr>
          <w:noProof/>
        </w:rPr>
        <w:fldChar w:fldCharType="end"/>
      </w:r>
    </w:p>
    <w:p w:rsidR="00466471" w:rsidRDefault="00466471">
      <w:pPr>
        <w:pStyle w:val="16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 w:rsidRPr="00597BE1"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УСЛОВИЯ РЕАЛИЗАЦИИ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_Toc482199748 \h </w:instrText>
      </w:r>
      <w:r>
        <w:rPr>
          <w:noProof/>
        </w:rPr>
      </w:r>
      <w:r>
        <w:rPr>
          <w:noProof/>
        </w:rPr>
        <w:fldChar w:fldCharType="separate"/>
      </w:r>
      <w:r w:rsidR="0020254B">
        <w:rPr>
          <w:noProof/>
        </w:rPr>
        <w:t>17</w:t>
      </w:r>
      <w:r>
        <w:rPr>
          <w:noProof/>
        </w:rPr>
        <w:fldChar w:fldCharType="end"/>
      </w:r>
    </w:p>
    <w:p w:rsidR="00466471" w:rsidRDefault="00466471">
      <w:pPr>
        <w:pStyle w:val="16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 w:rsidRPr="00597BE1"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ОБЕСПЕЧЕНИЕ ИНКЛЮЗИВНОГО ОБУЧЕНИЯ ЛИЦ С ОГРАНИЧЕННЫМИ ВОЗМОЖНОСТЯМИ ЗДОРОВЬЯ И ИНВАЛИДОВ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_Toc482199749 \h </w:instrText>
      </w:r>
      <w:r>
        <w:rPr>
          <w:noProof/>
        </w:rPr>
      </w:r>
      <w:r>
        <w:rPr>
          <w:noProof/>
        </w:rPr>
        <w:fldChar w:fldCharType="separate"/>
      </w:r>
      <w:r w:rsidR="0020254B">
        <w:rPr>
          <w:noProof/>
        </w:rPr>
        <w:t>22</w:t>
      </w:r>
      <w:r>
        <w:rPr>
          <w:noProof/>
        </w:rPr>
        <w:fldChar w:fldCharType="end"/>
      </w:r>
    </w:p>
    <w:p w:rsidR="00466471" w:rsidRDefault="00466471">
      <w:pPr>
        <w:pStyle w:val="16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 w:rsidRPr="00597BE1"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ОЦЕНИВАНИЕ РЕЗУЛЬТАТОВ ОСВОЕНИЯ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_Toc482199750 \h </w:instrText>
      </w:r>
      <w:r>
        <w:rPr>
          <w:noProof/>
        </w:rPr>
      </w:r>
      <w:r>
        <w:rPr>
          <w:noProof/>
        </w:rPr>
        <w:fldChar w:fldCharType="separate"/>
      </w:r>
      <w:r w:rsidR="0020254B">
        <w:rPr>
          <w:noProof/>
        </w:rPr>
        <w:t>23</w:t>
      </w:r>
      <w:r>
        <w:rPr>
          <w:noProof/>
        </w:rPr>
        <w:fldChar w:fldCharType="end"/>
      </w:r>
    </w:p>
    <w:p w:rsidR="00466471" w:rsidRDefault="00466471">
      <w:pPr>
        <w:pStyle w:val="16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 w:rsidRPr="00597BE1"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ПРИЛОЖЕНИЯ К ОБЩЕЙ ХАРАКТЕРИСТИКЕ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_Toc482199751 \h </w:instrText>
      </w:r>
      <w:r>
        <w:rPr>
          <w:noProof/>
        </w:rPr>
      </w:r>
      <w:r>
        <w:rPr>
          <w:noProof/>
        </w:rPr>
        <w:fldChar w:fldCharType="separate"/>
      </w:r>
      <w:r w:rsidR="0020254B">
        <w:rPr>
          <w:noProof/>
        </w:rPr>
        <w:t>24</w:t>
      </w:r>
      <w:r>
        <w:rPr>
          <w:noProof/>
        </w:rPr>
        <w:fldChar w:fldCharType="end"/>
      </w:r>
    </w:p>
    <w:p w:rsidR="00466471" w:rsidRDefault="00466471">
      <w:pPr>
        <w:pStyle w:val="16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r w:rsidRPr="00597BE1"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ЛИСТ РЕГИСТРАЦИИ ИЗМЕНЕНИЙ В ОП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_Toc482199752 \h </w:instrText>
      </w:r>
      <w:r>
        <w:rPr>
          <w:noProof/>
        </w:rPr>
      </w:r>
      <w:r>
        <w:rPr>
          <w:noProof/>
        </w:rPr>
        <w:fldChar w:fldCharType="separate"/>
      </w:r>
      <w:r w:rsidR="0020254B">
        <w:rPr>
          <w:noProof/>
        </w:rPr>
        <w:t>25</w:t>
      </w:r>
      <w:r>
        <w:rPr>
          <w:noProof/>
        </w:rPr>
        <w:fldChar w:fldCharType="end"/>
      </w:r>
    </w:p>
    <w:p w:rsidR="00EC56EC" w:rsidRPr="0030336E" w:rsidRDefault="0030336E" w:rsidP="00AC6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0336E" w:rsidRDefault="0030336E" w:rsidP="00AC6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6E" w:rsidRPr="00AC6D7B" w:rsidRDefault="0030336E" w:rsidP="00AC6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336E" w:rsidRPr="00AC6D7B" w:rsidSect="001966A4">
      <w:pgSz w:w="11906" w:h="16838"/>
      <w:pgMar w:top="851" w:right="567" w:bottom="851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71" w:rsidRDefault="00466471" w:rsidP="00207A11">
      <w:pPr>
        <w:spacing w:after="0" w:line="240" w:lineRule="auto"/>
      </w:pPr>
      <w:r>
        <w:separator/>
      </w:r>
    </w:p>
  </w:endnote>
  <w:endnote w:type="continuationSeparator" w:id="0">
    <w:p w:rsidR="00466471" w:rsidRDefault="00466471" w:rsidP="0020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71" w:rsidRDefault="0046647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0254B" w:rsidRPr="0020254B">
      <w:rPr>
        <w:noProof/>
        <w:lang w:val="ru-RU"/>
      </w:rPr>
      <w:t>24</w:t>
    </w:r>
    <w:r>
      <w:fldChar w:fldCharType="end"/>
    </w:r>
  </w:p>
  <w:p w:rsidR="00466471" w:rsidRDefault="004664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71" w:rsidRDefault="00466471" w:rsidP="00207A11">
      <w:pPr>
        <w:spacing w:after="0" w:line="240" w:lineRule="auto"/>
      </w:pPr>
      <w:r>
        <w:separator/>
      </w:r>
    </w:p>
  </w:footnote>
  <w:footnote w:type="continuationSeparator" w:id="0">
    <w:p w:rsidR="00466471" w:rsidRDefault="00466471" w:rsidP="0020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40C"/>
    <w:multiLevelType w:val="hybridMultilevel"/>
    <w:tmpl w:val="335EE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22713"/>
    <w:multiLevelType w:val="multilevel"/>
    <w:tmpl w:val="E1064F12"/>
    <w:styleLink w:val="a"/>
    <w:lvl w:ilvl="0">
      <w:start w:val="1"/>
      <w:numFmt w:val="decimal"/>
      <w:suff w:val="space"/>
      <w:lvlText w:val="%1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720" w:firstLine="2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2">
    <w:nsid w:val="09CA41AD"/>
    <w:multiLevelType w:val="hybridMultilevel"/>
    <w:tmpl w:val="36C4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CC4B6">
      <w:numFmt w:val="bullet"/>
      <w:lvlText w:val="•"/>
      <w:lvlJc w:val="left"/>
      <w:pPr>
        <w:ind w:left="1719" w:hanging="639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7CF9"/>
    <w:multiLevelType w:val="hybridMultilevel"/>
    <w:tmpl w:val="7116F996"/>
    <w:lvl w:ilvl="0" w:tplc="B8A2B642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1BA7890"/>
    <w:multiLevelType w:val="hybridMultilevel"/>
    <w:tmpl w:val="20C8F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6">
    <w:nsid w:val="43414ACB"/>
    <w:multiLevelType w:val="hybridMultilevel"/>
    <w:tmpl w:val="0C40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00767"/>
    <w:multiLevelType w:val="multilevel"/>
    <w:tmpl w:val="E1064F12"/>
    <w:numStyleLink w:val="a"/>
  </w:abstractNum>
  <w:abstractNum w:abstractNumId="8">
    <w:nsid w:val="734B52F1"/>
    <w:multiLevelType w:val="multilevel"/>
    <w:tmpl w:val="B98CC652"/>
    <w:lvl w:ilvl="0">
      <w:start w:val="1"/>
      <w:numFmt w:val="bullet"/>
      <w:lvlText w:val="–"/>
      <w:lvlJc w:val="left"/>
      <w:pPr>
        <w:ind w:firstLine="708"/>
      </w:pPr>
      <w:rPr>
        <w:rFonts w:ascii="Courier" w:hAnsi="Courier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8FD50F8"/>
    <w:multiLevelType w:val="multilevel"/>
    <w:tmpl w:val="4496BEAE"/>
    <w:styleLink w:val="a0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20" w:firstLine="244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4320"/>
          </w:tabs>
          <w:ind w:left="43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400"/>
          </w:tabs>
          <w:ind w:left="540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6120"/>
          </w:tabs>
          <w:ind w:left="61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7200"/>
          </w:tabs>
          <w:ind w:left="720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7920"/>
          </w:tabs>
          <w:ind w:left="792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9000"/>
          </w:tabs>
          <w:ind w:left="9000" w:hanging="1800"/>
        </w:pPr>
        <w:rPr>
          <w:rFonts w:cs="Times New Roman"/>
        </w:rPr>
      </w:lvl>
    </w:lvlOverride>
  </w:num>
  <w:num w:numId="2">
    <w:abstractNumId w:val="8"/>
  </w:num>
  <w:num w:numId="3">
    <w:abstractNumId w:val="1"/>
  </w:num>
  <w:num w:numId="4">
    <w:abstractNumId w:val="9"/>
  </w:num>
  <w:num w:numId="5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3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0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C93"/>
    <w:rsid w:val="0000065A"/>
    <w:rsid w:val="000202A5"/>
    <w:rsid w:val="00022A52"/>
    <w:rsid w:val="00022BE2"/>
    <w:rsid w:val="00027F1A"/>
    <w:rsid w:val="00031B69"/>
    <w:rsid w:val="00032D4B"/>
    <w:rsid w:val="000353F9"/>
    <w:rsid w:val="00042046"/>
    <w:rsid w:val="0004217A"/>
    <w:rsid w:val="00045126"/>
    <w:rsid w:val="00051796"/>
    <w:rsid w:val="00052AB1"/>
    <w:rsid w:val="000541E3"/>
    <w:rsid w:val="000613FB"/>
    <w:rsid w:val="000673E0"/>
    <w:rsid w:val="00067D0A"/>
    <w:rsid w:val="00073E86"/>
    <w:rsid w:val="00075CB3"/>
    <w:rsid w:val="00095F8E"/>
    <w:rsid w:val="000A5DDC"/>
    <w:rsid w:val="000B2AEB"/>
    <w:rsid w:val="000B36AF"/>
    <w:rsid w:val="000C11E4"/>
    <w:rsid w:val="000D46E6"/>
    <w:rsid w:val="000E4091"/>
    <w:rsid w:val="000F08CD"/>
    <w:rsid w:val="000F251E"/>
    <w:rsid w:val="00105917"/>
    <w:rsid w:val="0010666C"/>
    <w:rsid w:val="00106844"/>
    <w:rsid w:val="001237A8"/>
    <w:rsid w:val="00136D2F"/>
    <w:rsid w:val="001421A3"/>
    <w:rsid w:val="00155B95"/>
    <w:rsid w:val="00160819"/>
    <w:rsid w:val="00161171"/>
    <w:rsid w:val="0016183B"/>
    <w:rsid w:val="00166319"/>
    <w:rsid w:val="00172F1E"/>
    <w:rsid w:val="00184A73"/>
    <w:rsid w:val="001928B7"/>
    <w:rsid w:val="00192969"/>
    <w:rsid w:val="001966A4"/>
    <w:rsid w:val="001A209E"/>
    <w:rsid w:val="001A4888"/>
    <w:rsid w:val="001A749F"/>
    <w:rsid w:val="001C3F96"/>
    <w:rsid w:val="001C4588"/>
    <w:rsid w:val="001C7AE3"/>
    <w:rsid w:val="001C7E9C"/>
    <w:rsid w:val="001D52FE"/>
    <w:rsid w:val="001D7F24"/>
    <w:rsid w:val="001E128A"/>
    <w:rsid w:val="001E2C58"/>
    <w:rsid w:val="001F278D"/>
    <w:rsid w:val="0020254B"/>
    <w:rsid w:val="00203BA0"/>
    <w:rsid w:val="00207A11"/>
    <w:rsid w:val="0021382F"/>
    <w:rsid w:val="00216229"/>
    <w:rsid w:val="002164F8"/>
    <w:rsid w:val="00224CCD"/>
    <w:rsid w:val="00225133"/>
    <w:rsid w:val="00230C33"/>
    <w:rsid w:val="00230D09"/>
    <w:rsid w:val="002323B9"/>
    <w:rsid w:val="00236841"/>
    <w:rsid w:val="00236980"/>
    <w:rsid w:val="00236C38"/>
    <w:rsid w:val="00247F0B"/>
    <w:rsid w:val="00257E8E"/>
    <w:rsid w:val="002617EE"/>
    <w:rsid w:val="0026429D"/>
    <w:rsid w:val="00264C10"/>
    <w:rsid w:val="002660B3"/>
    <w:rsid w:val="0029570F"/>
    <w:rsid w:val="002A35C5"/>
    <w:rsid w:val="002C0A73"/>
    <w:rsid w:val="002C0CF1"/>
    <w:rsid w:val="002C365D"/>
    <w:rsid w:val="002C5A45"/>
    <w:rsid w:val="002C5C93"/>
    <w:rsid w:val="002D2A64"/>
    <w:rsid w:val="002D3A26"/>
    <w:rsid w:val="002D5000"/>
    <w:rsid w:val="002E0F39"/>
    <w:rsid w:val="002E2E3E"/>
    <w:rsid w:val="002E5F6D"/>
    <w:rsid w:val="003029D3"/>
    <w:rsid w:val="0030327E"/>
    <w:rsid w:val="0030336E"/>
    <w:rsid w:val="003069C5"/>
    <w:rsid w:val="00307C2B"/>
    <w:rsid w:val="00313E5B"/>
    <w:rsid w:val="0031555B"/>
    <w:rsid w:val="003249D8"/>
    <w:rsid w:val="00325089"/>
    <w:rsid w:val="00326E1B"/>
    <w:rsid w:val="003302EE"/>
    <w:rsid w:val="00332FF1"/>
    <w:rsid w:val="003363EA"/>
    <w:rsid w:val="00336B16"/>
    <w:rsid w:val="003436D0"/>
    <w:rsid w:val="003469ED"/>
    <w:rsid w:val="003520BB"/>
    <w:rsid w:val="00363A5C"/>
    <w:rsid w:val="003647BA"/>
    <w:rsid w:val="00373857"/>
    <w:rsid w:val="00380F17"/>
    <w:rsid w:val="003907F1"/>
    <w:rsid w:val="00396848"/>
    <w:rsid w:val="003A617D"/>
    <w:rsid w:val="003A65A9"/>
    <w:rsid w:val="003B001D"/>
    <w:rsid w:val="003D040D"/>
    <w:rsid w:val="003D5470"/>
    <w:rsid w:val="003D77B9"/>
    <w:rsid w:val="003D7C72"/>
    <w:rsid w:val="003E17B9"/>
    <w:rsid w:val="003E4B87"/>
    <w:rsid w:val="003E5B65"/>
    <w:rsid w:val="003E70E7"/>
    <w:rsid w:val="003F3063"/>
    <w:rsid w:val="003F31DD"/>
    <w:rsid w:val="003F4E27"/>
    <w:rsid w:val="00400245"/>
    <w:rsid w:val="0040596A"/>
    <w:rsid w:val="00416043"/>
    <w:rsid w:val="0042263A"/>
    <w:rsid w:val="00423811"/>
    <w:rsid w:val="00424010"/>
    <w:rsid w:val="00425EB7"/>
    <w:rsid w:val="004279C1"/>
    <w:rsid w:val="0043563C"/>
    <w:rsid w:val="004374B6"/>
    <w:rsid w:val="00447FAB"/>
    <w:rsid w:val="004531C6"/>
    <w:rsid w:val="004541D5"/>
    <w:rsid w:val="00465FD9"/>
    <w:rsid w:val="00466471"/>
    <w:rsid w:val="00466B4C"/>
    <w:rsid w:val="00470535"/>
    <w:rsid w:val="00490445"/>
    <w:rsid w:val="00493B72"/>
    <w:rsid w:val="004957C7"/>
    <w:rsid w:val="004C2A87"/>
    <w:rsid w:val="004C3A4D"/>
    <w:rsid w:val="004C4B7B"/>
    <w:rsid w:val="004C6DD3"/>
    <w:rsid w:val="004C6E24"/>
    <w:rsid w:val="004D1169"/>
    <w:rsid w:val="004D2FAD"/>
    <w:rsid w:val="004D3052"/>
    <w:rsid w:val="004D63AE"/>
    <w:rsid w:val="004D6904"/>
    <w:rsid w:val="004D6C2D"/>
    <w:rsid w:val="004E179B"/>
    <w:rsid w:val="004E2608"/>
    <w:rsid w:val="004E3086"/>
    <w:rsid w:val="004F275E"/>
    <w:rsid w:val="004F2F49"/>
    <w:rsid w:val="004F3E87"/>
    <w:rsid w:val="004F6B41"/>
    <w:rsid w:val="00500A61"/>
    <w:rsid w:val="005139CB"/>
    <w:rsid w:val="00514BD7"/>
    <w:rsid w:val="00520DF1"/>
    <w:rsid w:val="00520F3A"/>
    <w:rsid w:val="0052508A"/>
    <w:rsid w:val="00531860"/>
    <w:rsid w:val="00536018"/>
    <w:rsid w:val="00541D45"/>
    <w:rsid w:val="00542935"/>
    <w:rsid w:val="00554E80"/>
    <w:rsid w:val="00554ED0"/>
    <w:rsid w:val="00555E51"/>
    <w:rsid w:val="005674A0"/>
    <w:rsid w:val="00576A1A"/>
    <w:rsid w:val="00577131"/>
    <w:rsid w:val="005804B1"/>
    <w:rsid w:val="00587F0C"/>
    <w:rsid w:val="00592897"/>
    <w:rsid w:val="0059478A"/>
    <w:rsid w:val="005956BE"/>
    <w:rsid w:val="005A098C"/>
    <w:rsid w:val="005A0D03"/>
    <w:rsid w:val="005A60E0"/>
    <w:rsid w:val="005B40D0"/>
    <w:rsid w:val="005B6345"/>
    <w:rsid w:val="005C2C79"/>
    <w:rsid w:val="005C3AEF"/>
    <w:rsid w:val="005C555E"/>
    <w:rsid w:val="005C5B4A"/>
    <w:rsid w:val="005C7853"/>
    <w:rsid w:val="005C7FB7"/>
    <w:rsid w:val="005D5E42"/>
    <w:rsid w:val="005F3B27"/>
    <w:rsid w:val="005F4E7E"/>
    <w:rsid w:val="00601CB4"/>
    <w:rsid w:val="006025B0"/>
    <w:rsid w:val="006112BA"/>
    <w:rsid w:val="006142AB"/>
    <w:rsid w:val="00621CF0"/>
    <w:rsid w:val="00624AE7"/>
    <w:rsid w:val="006316B1"/>
    <w:rsid w:val="00634D2C"/>
    <w:rsid w:val="00647200"/>
    <w:rsid w:val="006510D1"/>
    <w:rsid w:val="006513A1"/>
    <w:rsid w:val="00652A27"/>
    <w:rsid w:val="00654B35"/>
    <w:rsid w:val="006562AD"/>
    <w:rsid w:val="00663F6A"/>
    <w:rsid w:val="00665B0D"/>
    <w:rsid w:val="00671375"/>
    <w:rsid w:val="00671ED4"/>
    <w:rsid w:val="00682ED1"/>
    <w:rsid w:val="00692A98"/>
    <w:rsid w:val="006963D3"/>
    <w:rsid w:val="006A5818"/>
    <w:rsid w:val="006A61A6"/>
    <w:rsid w:val="006A6EFF"/>
    <w:rsid w:val="006A7732"/>
    <w:rsid w:val="006B041D"/>
    <w:rsid w:val="006B0764"/>
    <w:rsid w:val="006B7396"/>
    <w:rsid w:val="006C4AEE"/>
    <w:rsid w:val="006C5AFB"/>
    <w:rsid w:val="006C617D"/>
    <w:rsid w:val="006C74F5"/>
    <w:rsid w:val="006D49D9"/>
    <w:rsid w:val="006D70AF"/>
    <w:rsid w:val="006E1B34"/>
    <w:rsid w:val="006F0936"/>
    <w:rsid w:val="006F74E0"/>
    <w:rsid w:val="00721598"/>
    <w:rsid w:val="00723F74"/>
    <w:rsid w:val="0072457D"/>
    <w:rsid w:val="00724940"/>
    <w:rsid w:val="00725BAD"/>
    <w:rsid w:val="00726A36"/>
    <w:rsid w:val="00727A38"/>
    <w:rsid w:val="00737BE6"/>
    <w:rsid w:val="00744CD1"/>
    <w:rsid w:val="00744CD2"/>
    <w:rsid w:val="00745D4E"/>
    <w:rsid w:val="00756FEC"/>
    <w:rsid w:val="00764347"/>
    <w:rsid w:val="007663DF"/>
    <w:rsid w:val="00770FE8"/>
    <w:rsid w:val="00780333"/>
    <w:rsid w:val="007817E2"/>
    <w:rsid w:val="00782454"/>
    <w:rsid w:val="00793699"/>
    <w:rsid w:val="00797926"/>
    <w:rsid w:val="007A6527"/>
    <w:rsid w:val="007B3C37"/>
    <w:rsid w:val="007C33E0"/>
    <w:rsid w:val="007C3C5D"/>
    <w:rsid w:val="007D7F3B"/>
    <w:rsid w:val="007E15C0"/>
    <w:rsid w:val="007E6CFF"/>
    <w:rsid w:val="007E6D7D"/>
    <w:rsid w:val="007F32D2"/>
    <w:rsid w:val="007F40D9"/>
    <w:rsid w:val="007F7A6D"/>
    <w:rsid w:val="00811AFC"/>
    <w:rsid w:val="00822ADA"/>
    <w:rsid w:val="008237F2"/>
    <w:rsid w:val="008351A5"/>
    <w:rsid w:val="008374D8"/>
    <w:rsid w:val="00845F86"/>
    <w:rsid w:val="00847015"/>
    <w:rsid w:val="008517F9"/>
    <w:rsid w:val="00851E83"/>
    <w:rsid w:val="00855CD0"/>
    <w:rsid w:val="00856D11"/>
    <w:rsid w:val="008851BE"/>
    <w:rsid w:val="00892D12"/>
    <w:rsid w:val="008938A9"/>
    <w:rsid w:val="008969C5"/>
    <w:rsid w:val="008A17C6"/>
    <w:rsid w:val="008B425E"/>
    <w:rsid w:val="008B43C5"/>
    <w:rsid w:val="008B5D08"/>
    <w:rsid w:val="008B79FB"/>
    <w:rsid w:val="008B7DB2"/>
    <w:rsid w:val="008C41F3"/>
    <w:rsid w:val="008D26C1"/>
    <w:rsid w:val="008E626F"/>
    <w:rsid w:val="008F1176"/>
    <w:rsid w:val="008F142E"/>
    <w:rsid w:val="008F626A"/>
    <w:rsid w:val="009021C2"/>
    <w:rsid w:val="009027F7"/>
    <w:rsid w:val="00902BBB"/>
    <w:rsid w:val="00906653"/>
    <w:rsid w:val="00907FE8"/>
    <w:rsid w:val="009111BC"/>
    <w:rsid w:val="00912C0D"/>
    <w:rsid w:val="00912F5C"/>
    <w:rsid w:val="00917A90"/>
    <w:rsid w:val="00922036"/>
    <w:rsid w:val="0092255E"/>
    <w:rsid w:val="00961FE8"/>
    <w:rsid w:val="009662FA"/>
    <w:rsid w:val="00975C16"/>
    <w:rsid w:val="0098184B"/>
    <w:rsid w:val="00984E82"/>
    <w:rsid w:val="00991E3C"/>
    <w:rsid w:val="00993FA0"/>
    <w:rsid w:val="0099451A"/>
    <w:rsid w:val="009A2AFC"/>
    <w:rsid w:val="009A65CE"/>
    <w:rsid w:val="009C02EA"/>
    <w:rsid w:val="009F435C"/>
    <w:rsid w:val="009F4504"/>
    <w:rsid w:val="009F5637"/>
    <w:rsid w:val="00A00526"/>
    <w:rsid w:val="00A06843"/>
    <w:rsid w:val="00A10AD6"/>
    <w:rsid w:val="00A123F0"/>
    <w:rsid w:val="00A16BBA"/>
    <w:rsid w:val="00A24494"/>
    <w:rsid w:val="00A24576"/>
    <w:rsid w:val="00A254B3"/>
    <w:rsid w:val="00A26316"/>
    <w:rsid w:val="00A31D3A"/>
    <w:rsid w:val="00A42CC3"/>
    <w:rsid w:val="00A45B77"/>
    <w:rsid w:val="00A52A7A"/>
    <w:rsid w:val="00A5595A"/>
    <w:rsid w:val="00A83CAA"/>
    <w:rsid w:val="00A85E25"/>
    <w:rsid w:val="00A956DB"/>
    <w:rsid w:val="00AA1481"/>
    <w:rsid w:val="00AA72EE"/>
    <w:rsid w:val="00AB15B8"/>
    <w:rsid w:val="00AB279A"/>
    <w:rsid w:val="00AC04F2"/>
    <w:rsid w:val="00AC16FC"/>
    <w:rsid w:val="00AC6C49"/>
    <w:rsid w:val="00AC6D7B"/>
    <w:rsid w:val="00AD07B0"/>
    <w:rsid w:val="00AD1006"/>
    <w:rsid w:val="00AD19DF"/>
    <w:rsid w:val="00AD5EA3"/>
    <w:rsid w:val="00AD68FE"/>
    <w:rsid w:val="00AE23DB"/>
    <w:rsid w:val="00AE7DC2"/>
    <w:rsid w:val="00B134AF"/>
    <w:rsid w:val="00B15E35"/>
    <w:rsid w:val="00B266D5"/>
    <w:rsid w:val="00B30E07"/>
    <w:rsid w:val="00B31CF3"/>
    <w:rsid w:val="00B31E92"/>
    <w:rsid w:val="00B34154"/>
    <w:rsid w:val="00B37CEC"/>
    <w:rsid w:val="00B4565D"/>
    <w:rsid w:val="00B55AFE"/>
    <w:rsid w:val="00B63C82"/>
    <w:rsid w:val="00B775EF"/>
    <w:rsid w:val="00B823F3"/>
    <w:rsid w:val="00B82798"/>
    <w:rsid w:val="00B83217"/>
    <w:rsid w:val="00B90550"/>
    <w:rsid w:val="00B91BE9"/>
    <w:rsid w:val="00B97E58"/>
    <w:rsid w:val="00BA0AB0"/>
    <w:rsid w:val="00BA40E9"/>
    <w:rsid w:val="00BB70EE"/>
    <w:rsid w:val="00BD3783"/>
    <w:rsid w:val="00BD56B3"/>
    <w:rsid w:val="00BD6021"/>
    <w:rsid w:val="00BD6096"/>
    <w:rsid w:val="00BF5381"/>
    <w:rsid w:val="00BF778E"/>
    <w:rsid w:val="00C05CDC"/>
    <w:rsid w:val="00C06010"/>
    <w:rsid w:val="00C14A81"/>
    <w:rsid w:val="00C15B26"/>
    <w:rsid w:val="00C17BFD"/>
    <w:rsid w:val="00C20479"/>
    <w:rsid w:val="00C24063"/>
    <w:rsid w:val="00C253C0"/>
    <w:rsid w:val="00C25C8F"/>
    <w:rsid w:val="00C405DB"/>
    <w:rsid w:val="00C4350E"/>
    <w:rsid w:val="00C452CA"/>
    <w:rsid w:val="00C47D81"/>
    <w:rsid w:val="00C5380A"/>
    <w:rsid w:val="00C576CB"/>
    <w:rsid w:val="00C6598D"/>
    <w:rsid w:val="00C759EF"/>
    <w:rsid w:val="00C81BF0"/>
    <w:rsid w:val="00C83E10"/>
    <w:rsid w:val="00C876F4"/>
    <w:rsid w:val="00C97620"/>
    <w:rsid w:val="00CA573B"/>
    <w:rsid w:val="00CB1394"/>
    <w:rsid w:val="00CC2748"/>
    <w:rsid w:val="00CC2A13"/>
    <w:rsid w:val="00CC645A"/>
    <w:rsid w:val="00CD4FA4"/>
    <w:rsid w:val="00CE41F5"/>
    <w:rsid w:val="00CE65D5"/>
    <w:rsid w:val="00CF285D"/>
    <w:rsid w:val="00CF3FD2"/>
    <w:rsid w:val="00CF478F"/>
    <w:rsid w:val="00CF4F95"/>
    <w:rsid w:val="00CF61A0"/>
    <w:rsid w:val="00D01966"/>
    <w:rsid w:val="00D06F96"/>
    <w:rsid w:val="00D1072F"/>
    <w:rsid w:val="00D12E5E"/>
    <w:rsid w:val="00D200D1"/>
    <w:rsid w:val="00D2204B"/>
    <w:rsid w:val="00D41BEC"/>
    <w:rsid w:val="00D473BE"/>
    <w:rsid w:val="00D622DC"/>
    <w:rsid w:val="00D74119"/>
    <w:rsid w:val="00D74390"/>
    <w:rsid w:val="00D81BEB"/>
    <w:rsid w:val="00D84CD8"/>
    <w:rsid w:val="00DA216C"/>
    <w:rsid w:val="00DA68CF"/>
    <w:rsid w:val="00DB0BDC"/>
    <w:rsid w:val="00DB0C59"/>
    <w:rsid w:val="00DB4A4B"/>
    <w:rsid w:val="00DB540D"/>
    <w:rsid w:val="00DB632F"/>
    <w:rsid w:val="00DC1695"/>
    <w:rsid w:val="00DD3FB4"/>
    <w:rsid w:val="00DD79D2"/>
    <w:rsid w:val="00DE1B54"/>
    <w:rsid w:val="00DE684F"/>
    <w:rsid w:val="00DF2EFE"/>
    <w:rsid w:val="00DF60EA"/>
    <w:rsid w:val="00DF7729"/>
    <w:rsid w:val="00E03CB4"/>
    <w:rsid w:val="00E067FC"/>
    <w:rsid w:val="00E12EB7"/>
    <w:rsid w:val="00E15ED1"/>
    <w:rsid w:val="00E15F1B"/>
    <w:rsid w:val="00E22C67"/>
    <w:rsid w:val="00E230D6"/>
    <w:rsid w:val="00E35293"/>
    <w:rsid w:val="00E45F66"/>
    <w:rsid w:val="00E47351"/>
    <w:rsid w:val="00E47966"/>
    <w:rsid w:val="00E667CF"/>
    <w:rsid w:val="00E66C08"/>
    <w:rsid w:val="00E74EB2"/>
    <w:rsid w:val="00E85EC4"/>
    <w:rsid w:val="00E863FD"/>
    <w:rsid w:val="00E95C5F"/>
    <w:rsid w:val="00E969A7"/>
    <w:rsid w:val="00E9736D"/>
    <w:rsid w:val="00EA0094"/>
    <w:rsid w:val="00EB08B1"/>
    <w:rsid w:val="00EB52C1"/>
    <w:rsid w:val="00EC56EC"/>
    <w:rsid w:val="00EC6DDE"/>
    <w:rsid w:val="00EC782C"/>
    <w:rsid w:val="00ED4C2D"/>
    <w:rsid w:val="00EE1D29"/>
    <w:rsid w:val="00EE5561"/>
    <w:rsid w:val="00EF149C"/>
    <w:rsid w:val="00EF47D3"/>
    <w:rsid w:val="00F0452E"/>
    <w:rsid w:val="00F05531"/>
    <w:rsid w:val="00F0642E"/>
    <w:rsid w:val="00F12358"/>
    <w:rsid w:val="00F24199"/>
    <w:rsid w:val="00F32106"/>
    <w:rsid w:val="00F43F13"/>
    <w:rsid w:val="00F575A7"/>
    <w:rsid w:val="00F63A9C"/>
    <w:rsid w:val="00F70F34"/>
    <w:rsid w:val="00F71BDC"/>
    <w:rsid w:val="00F76287"/>
    <w:rsid w:val="00F76A99"/>
    <w:rsid w:val="00F848FD"/>
    <w:rsid w:val="00F85DB8"/>
    <w:rsid w:val="00FA1162"/>
    <w:rsid w:val="00FA30BB"/>
    <w:rsid w:val="00FB1A60"/>
    <w:rsid w:val="00FB7AF3"/>
    <w:rsid w:val="00FC370E"/>
    <w:rsid w:val="00FC7D49"/>
    <w:rsid w:val="00FD69B8"/>
    <w:rsid w:val="00FF07C4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8BAF564-79A3-4E3D-8721-206D68CA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5C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3968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0">
    <w:name w:val="heading 2"/>
    <w:basedOn w:val="a1"/>
    <w:next w:val="a1"/>
    <w:link w:val="21"/>
    <w:qFormat/>
    <w:rsid w:val="00E15ED1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next w:val="a1"/>
    <w:link w:val="30"/>
    <w:semiHidden/>
    <w:unhideWhenUsed/>
    <w:qFormat/>
    <w:rsid w:val="003033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3">
    <w:name w:val="Абзац списка1"/>
    <w:basedOn w:val="a1"/>
    <w:rsid w:val="002C5C93"/>
    <w:pPr>
      <w:ind w:left="720"/>
      <w:contextualSpacing/>
    </w:pPr>
  </w:style>
  <w:style w:type="numbering" w:customStyle="1" w:styleId="a">
    <w:name w:val="Нумерация_в_тексте"/>
    <w:rsid w:val="002C5C93"/>
    <w:pPr>
      <w:numPr>
        <w:numId w:val="3"/>
      </w:numPr>
    </w:pPr>
  </w:style>
  <w:style w:type="numbering" w:customStyle="1" w:styleId="a0">
    <w:name w:val="Заголовки"/>
    <w:rsid w:val="002C5C93"/>
    <w:pPr>
      <w:numPr>
        <w:numId w:val="4"/>
      </w:numPr>
    </w:pPr>
  </w:style>
  <w:style w:type="paragraph" w:customStyle="1" w:styleId="1">
    <w:name w:val="_1СтильЗаголовка"/>
    <w:link w:val="14"/>
    <w:rsid w:val="002C5C93"/>
    <w:pPr>
      <w:numPr>
        <w:numId w:val="5"/>
      </w:numPr>
      <w:spacing w:before="120" w:after="60"/>
      <w:jc w:val="center"/>
    </w:pPr>
    <w:rPr>
      <w:b/>
      <w:caps/>
      <w:sz w:val="24"/>
      <w:szCs w:val="24"/>
    </w:rPr>
  </w:style>
  <w:style w:type="paragraph" w:customStyle="1" w:styleId="2">
    <w:name w:val="_2СтильЗаголовка"/>
    <w:link w:val="22"/>
    <w:rsid w:val="002C5C93"/>
    <w:pPr>
      <w:numPr>
        <w:ilvl w:val="1"/>
        <w:numId w:val="4"/>
      </w:numPr>
      <w:spacing w:before="120" w:after="60"/>
    </w:pPr>
    <w:rPr>
      <w:b/>
      <w:sz w:val="24"/>
      <w:szCs w:val="24"/>
    </w:rPr>
  </w:style>
  <w:style w:type="paragraph" w:customStyle="1" w:styleId="ConsPlusNormal">
    <w:name w:val="ConsPlusNormal"/>
    <w:rsid w:val="002C5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rsid w:val="00E12EB7"/>
    <w:rPr>
      <w:sz w:val="16"/>
      <w:szCs w:val="16"/>
    </w:rPr>
  </w:style>
  <w:style w:type="paragraph" w:styleId="a6">
    <w:name w:val="annotation text"/>
    <w:basedOn w:val="a1"/>
    <w:link w:val="a7"/>
    <w:rsid w:val="00E12EB7"/>
    <w:rPr>
      <w:sz w:val="20"/>
      <w:szCs w:val="20"/>
      <w:lang w:eastAsia="x-none"/>
    </w:rPr>
  </w:style>
  <w:style w:type="character" w:customStyle="1" w:styleId="a7">
    <w:name w:val="Текст примечания Знак"/>
    <w:link w:val="a6"/>
    <w:rsid w:val="00E12EB7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E12EB7"/>
    <w:rPr>
      <w:b/>
      <w:bCs/>
    </w:rPr>
  </w:style>
  <w:style w:type="character" w:customStyle="1" w:styleId="a9">
    <w:name w:val="Тема примечания Знак"/>
    <w:link w:val="a8"/>
    <w:rsid w:val="00E12EB7"/>
    <w:rPr>
      <w:rFonts w:ascii="Calibri" w:eastAsia="Calibri" w:hAnsi="Calibri"/>
      <w:b/>
      <w:bCs/>
      <w:lang w:val="ru-RU"/>
    </w:rPr>
  </w:style>
  <w:style w:type="paragraph" w:styleId="aa">
    <w:name w:val="Balloon Text"/>
    <w:basedOn w:val="a1"/>
    <w:link w:val="ab"/>
    <w:rsid w:val="00E12EB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rsid w:val="00E12EB7"/>
    <w:rPr>
      <w:rFonts w:ascii="Tahoma" w:eastAsia="Calibri" w:hAnsi="Tahoma" w:cs="Tahoma"/>
      <w:sz w:val="16"/>
      <w:szCs w:val="16"/>
      <w:lang w:val="ru-RU"/>
    </w:rPr>
  </w:style>
  <w:style w:type="table" w:styleId="ac">
    <w:name w:val="Table Grid"/>
    <w:basedOn w:val="a3"/>
    <w:rsid w:val="00B8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link w:val="20"/>
    <w:locked/>
    <w:rsid w:val="00E15ED1"/>
    <w:rPr>
      <w:rFonts w:ascii="Cambria" w:eastAsia="Calibri" w:hAnsi="Cambria"/>
      <w:color w:val="365F91"/>
      <w:sz w:val="26"/>
      <w:szCs w:val="26"/>
      <w:lang w:val="ru-RU" w:eastAsia="en-US" w:bidi="ar-SA"/>
    </w:rPr>
  </w:style>
  <w:style w:type="character" w:customStyle="1" w:styleId="12">
    <w:name w:val="Заголовок 1 Знак"/>
    <w:link w:val="11"/>
    <w:rsid w:val="003968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header"/>
    <w:basedOn w:val="a1"/>
    <w:link w:val="ae"/>
    <w:rsid w:val="00207A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rsid w:val="00207A11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rsid w:val="00207A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07A11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rsid w:val="002660B3"/>
    <w:rPr>
      <w:color w:val="0000FF"/>
      <w:u w:val="single"/>
    </w:rPr>
  </w:style>
  <w:style w:type="paragraph" w:customStyle="1" w:styleId="10">
    <w:name w:val="Раздел1"/>
    <w:basedOn w:val="1"/>
    <w:link w:val="15"/>
    <w:qFormat/>
    <w:rsid w:val="007817E2"/>
    <w:pPr>
      <w:numPr>
        <w:numId w:val="4"/>
      </w:numPr>
    </w:pPr>
  </w:style>
  <w:style w:type="paragraph" w:customStyle="1" w:styleId="23">
    <w:name w:val="Раздел2"/>
    <w:basedOn w:val="2"/>
    <w:link w:val="24"/>
    <w:qFormat/>
    <w:rsid w:val="00DF60EA"/>
    <w:pPr>
      <w:tabs>
        <w:tab w:val="clear" w:pos="1152"/>
        <w:tab w:val="num" w:pos="709"/>
      </w:tabs>
      <w:ind w:left="709" w:hanging="425"/>
    </w:pPr>
  </w:style>
  <w:style w:type="character" w:customStyle="1" w:styleId="14">
    <w:name w:val="_1СтильЗаголовка Знак"/>
    <w:link w:val="1"/>
    <w:rsid w:val="00624AE7"/>
    <w:rPr>
      <w:b/>
      <w:caps/>
      <w:sz w:val="24"/>
      <w:szCs w:val="24"/>
    </w:rPr>
  </w:style>
  <w:style w:type="character" w:customStyle="1" w:styleId="15">
    <w:name w:val="Раздел1 Знак"/>
    <w:link w:val="10"/>
    <w:rsid w:val="007817E2"/>
    <w:rPr>
      <w:b/>
      <w:caps/>
      <w:sz w:val="24"/>
      <w:szCs w:val="24"/>
    </w:rPr>
  </w:style>
  <w:style w:type="character" w:customStyle="1" w:styleId="22">
    <w:name w:val="_2СтильЗаголовка Знак"/>
    <w:link w:val="2"/>
    <w:rsid w:val="00DF60EA"/>
    <w:rPr>
      <w:b/>
      <w:sz w:val="24"/>
      <w:szCs w:val="24"/>
    </w:rPr>
  </w:style>
  <w:style w:type="character" w:customStyle="1" w:styleId="24">
    <w:name w:val="Раздел2 Знак"/>
    <w:link w:val="23"/>
    <w:rsid w:val="00DF60EA"/>
    <w:rPr>
      <w:b/>
      <w:sz w:val="24"/>
      <w:szCs w:val="24"/>
    </w:rPr>
  </w:style>
  <w:style w:type="paragraph" w:styleId="af2">
    <w:name w:val="TOC Heading"/>
    <w:basedOn w:val="11"/>
    <w:next w:val="a1"/>
    <w:uiPriority w:val="39"/>
    <w:semiHidden/>
    <w:unhideWhenUsed/>
    <w:qFormat/>
    <w:rsid w:val="0030336E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unhideWhenUsed/>
    <w:qFormat/>
    <w:rsid w:val="0030336E"/>
    <w:pPr>
      <w:spacing w:after="100"/>
      <w:ind w:left="220"/>
    </w:pPr>
    <w:rPr>
      <w:rFonts w:ascii="Times New Roman" w:eastAsia="Times New Roman" w:hAnsi="Times New Roman"/>
      <w:sz w:val="24"/>
      <w:lang w:eastAsia="ru-RU"/>
    </w:rPr>
  </w:style>
  <w:style w:type="paragraph" w:styleId="16">
    <w:name w:val="toc 1"/>
    <w:basedOn w:val="a1"/>
    <w:next w:val="a1"/>
    <w:autoRedefine/>
    <w:uiPriority w:val="39"/>
    <w:unhideWhenUsed/>
    <w:qFormat/>
    <w:rsid w:val="0030336E"/>
    <w:pPr>
      <w:spacing w:after="100"/>
    </w:pPr>
    <w:rPr>
      <w:rFonts w:ascii="Times New Roman" w:eastAsia="Times New Roman" w:hAnsi="Times New Roman"/>
      <w:sz w:val="24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30336E"/>
    <w:pPr>
      <w:spacing w:after="100"/>
      <w:ind w:left="440"/>
    </w:pPr>
    <w:rPr>
      <w:rFonts w:eastAsia="Times New Roman"/>
      <w:lang w:eastAsia="ru-RU"/>
    </w:rPr>
  </w:style>
  <w:style w:type="character" w:customStyle="1" w:styleId="30">
    <w:name w:val="Заголовок 3 Знак"/>
    <w:link w:val="3"/>
    <w:semiHidden/>
    <w:rsid w:val="0030336E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Computer-aided_enginee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AFAA-1381-4AB8-91CA-783EB89F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5149</Words>
  <Characters>42817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Университет</Company>
  <LinksUpToDate>false</LinksUpToDate>
  <CharactersWithSpaces>47871</CharactersWithSpaces>
  <SharedDoc>false</SharedDoc>
  <HLinks>
    <vt:vector size="24" baseType="variant">
      <vt:variant>
        <vt:i4>4784253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https://ru.wikipedia.org/wiki/Computer-aided_engineering</vt:lpwstr>
      </vt:variant>
      <vt:variant>
        <vt:lpwstr/>
      </vt:variant>
      <vt:variant>
        <vt:i4>5242892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Попова Ирина</dc:creator>
  <cp:lastModifiedBy>Исаков Дмитрий Викторович</cp:lastModifiedBy>
  <cp:revision>32</cp:revision>
  <cp:lastPrinted>2017-05-18T09:52:00Z</cp:lastPrinted>
  <dcterms:created xsi:type="dcterms:W3CDTF">2017-05-10T08:21:00Z</dcterms:created>
  <dcterms:modified xsi:type="dcterms:W3CDTF">2017-05-18T09:54:00Z</dcterms:modified>
</cp:coreProperties>
</file>